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52BD9" w14:textId="77777777" w:rsidR="00B936B3" w:rsidRPr="00E25532" w:rsidRDefault="00B936B3" w:rsidP="00B936B3">
      <w:pPr>
        <w:pStyle w:val="Header"/>
        <w:spacing w:line="271" w:lineRule="auto"/>
        <w:rPr>
          <w:rFonts w:cstheme="minorHAnsi"/>
          <w:b/>
          <w:bCs/>
          <w:color w:val="C3001E"/>
          <w:sz w:val="32"/>
          <w:szCs w:val="32"/>
          <w:lang w:val="es-ES"/>
        </w:rPr>
      </w:pPr>
      <w:r w:rsidRPr="00E25532">
        <w:rPr>
          <w:rFonts w:cstheme="minorHAnsi"/>
          <w:b/>
          <w:bCs/>
          <w:color w:val="C3001E"/>
          <w:sz w:val="32"/>
          <w:szCs w:val="32"/>
          <w:lang w:val="es-ES"/>
        </w:rPr>
        <w:t>NOTA DE PRENSA</w:t>
      </w:r>
    </w:p>
    <w:p w14:paraId="19D00B76" w14:textId="77777777" w:rsidR="00B936B3" w:rsidRPr="00E25532" w:rsidRDefault="00B936B3" w:rsidP="00B936B3">
      <w:pPr>
        <w:spacing w:line="271" w:lineRule="auto"/>
        <w:rPr>
          <w:rFonts w:asciiTheme="minorHAnsi" w:hAnsiTheme="minorHAnsi" w:cstheme="minorHAnsi"/>
          <w:b/>
          <w:bCs/>
          <w:sz w:val="20"/>
          <w:szCs w:val="20"/>
          <w:lang w:val="es-ES"/>
        </w:rPr>
      </w:pPr>
    </w:p>
    <w:p w14:paraId="5D54695C" w14:textId="77777777" w:rsidR="00B936B3" w:rsidRPr="00E25532" w:rsidRDefault="00B936B3" w:rsidP="00B936B3">
      <w:pPr>
        <w:spacing w:line="271" w:lineRule="auto"/>
        <w:rPr>
          <w:rFonts w:asciiTheme="minorHAnsi" w:hAnsiTheme="minorHAnsi" w:cstheme="minorHAnsi"/>
          <w:b/>
          <w:bCs/>
          <w:sz w:val="20"/>
          <w:szCs w:val="20"/>
          <w:lang w:val="es-ES"/>
        </w:rPr>
      </w:pPr>
    </w:p>
    <w:p w14:paraId="0A5AD0CE" w14:textId="6E950D27" w:rsidR="00B936B3" w:rsidRPr="00E25532" w:rsidRDefault="00B936B3" w:rsidP="00B936B3">
      <w:pPr>
        <w:spacing w:line="271" w:lineRule="auto"/>
        <w:rPr>
          <w:rFonts w:asciiTheme="minorHAnsi" w:hAnsiTheme="minorHAnsi" w:cstheme="minorHAnsi"/>
          <w:b/>
          <w:bCs/>
          <w:sz w:val="20"/>
          <w:szCs w:val="20"/>
          <w:lang w:val="es-ES"/>
        </w:rPr>
      </w:pPr>
      <w:r w:rsidRPr="00E25532">
        <w:rPr>
          <w:rFonts w:asciiTheme="minorHAnsi" w:hAnsiTheme="minorHAnsi" w:cstheme="minorHAnsi"/>
          <w:b/>
          <w:bCs/>
          <w:sz w:val="20"/>
          <w:szCs w:val="20"/>
          <w:lang w:val="es-ES"/>
        </w:rPr>
        <w:t xml:space="preserve">Mex, Suiza, </w:t>
      </w:r>
      <w:r w:rsidR="00B32275" w:rsidRPr="00E25532">
        <w:rPr>
          <w:rFonts w:asciiTheme="minorHAnsi" w:hAnsiTheme="minorHAnsi" w:cstheme="minorHAnsi"/>
          <w:b/>
          <w:bCs/>
          <w:sz w:val="20"/>
          <w:szCs w:val="20"/>
          <w:lang w:val="es-ES"/>
        </w:rPr>
        <w:t>16 de septiembre de 2021</w:t>
      </w:r>
    </w:p>
    <w:p w14:paraId="59093544" w14:textId="77777777" w:rsidR="00B936B3" w:rsidRPr="00E25532" w:rsidRDefault="00B936B3" w:rsidP="00B936B3">
      <w:pPr>
        <w:spacing w:line="271" w:lineRule="auto"/>
        <w:rPr>
          <w:rFonts w:asciiTheme="minorHAnsi" w:hAnsiTheme="minorHAnsi" w:cstheme="minorHAnsi"/>
          <w:b/>
          <w:bCs/>
          <w:sz w:val="20"/>
          <w:szCs w:val="20"/>
          <w:lang w:val="es-ES"/>
        </w:rPr>
      </w:pPr>
    </w:p>
    <w:p w14:paraId="514D6804" w14:textId="77777777" w:rsidR="00B936B3" w:rsidRPr="00E25532" w:rsidRDefault="00B936B3" w:rsidP="00B936B3">
      <w:pPr>
        <w:spacing w:line="271" w:lineRule="auto"/>
        <w:rPr>
          <w:rFonts w:asciiTheme="minorHAnsi" w:hAnsiTheme="minorHAnsi" w:cstheme="minorHAnsi"/>
          <w:b/>
          <w:bCs/>
          <w:sz w:val="20"/>
          <w:szCs w:val="20"/>
          <w:lang w:val="es-ES"/>
        </w:rPr>
      </w:pPr>
    </w:p>
    <w:p w14:paraId="015CE35E" w14:textId="77777777" w:rsidR="00F84001" w:rsidRPr="00E25532" w:rsidRDefault="00F84001" w:rsidP="00F84001">
      <w:pPr>
        <w:spacing w:line="276" w:lineRule="auto"/>
        <w:rPr>
          <w:b/>
          <w:sz w:val="20"/>
          <w:szCs w:val="20"/>
          <w:lang w:val="es-ES" w:eastAsia="de-DE"/>
        </w:rPr>
      </w:pPr>
      <w:r w:rsidRPr="00E25532">
        <w:rPr>
          <w:b/>
          <w:sz w:val="20"/>
          <w:szCs w:val="20"/>
          <w:lang w:val="es-ES" w:eastAsia="de-DE"/>
        </w:rPr>
        <w:t xml:space="preserve">Con la NOVACUT 106 E de BOBST, la empresa </w:t>
      </w:r>
      <w:proofErr w:type="spellStart"/>
      <w:r w:rsidRPr="00E25532">
        <w:rPr>
          <w:b/>
          <w:sz w:val="20"/>
          <w:szCs w:val="20"/>
          <w:lang w:val="es-ES" w:eastAsia="de-DE"/>
        </w:rPr>
        <w:t>Siemer</w:t>
      </w:r>
      <w:proofErr w:type="spellEnd"/>
      <w:r w:rsidRPr="00E25532">
        <w:rPr>
          <w:b/>
          <w:sz w:val="20"/>
          <w:szCs w:val="20"/>
          <w:lang w:val="es-ES" w:eastAsia="de-DE"/>
        </w:rPr>
        <w:t xml:space="preserve"> </w:t>
      </w:r>
      <w:proofErr w:type="spellStart"/>
      <w:r w:rsidRPr="00E25532">
        <w:rPr>
          <w:b/>
          <w:sz w:val="20"/>
          <w:szCs w:val="20"/>
          <w:lang w:val="es-ES" w:eastAsia="de-DE"/>
        </w:rPr>
        <w:t>Verpackung</w:t>
      </w:r>
      <w:proofErr w:type="spellEnd"/>
      <w:r w:rsidRPr="00E25532">
        <w:rPr>
          <w:b/>
          <w:sz w:val="20"/>
          <w:szCs w:val="20"/>
          <w:lang w:val="es-ES" w:eastAsia="de-DE"/>
        </w:rPr>
        <w:t xml:space="preserve"> da un gran paso adelante en el sector del troquelado plano  </w:t>
      </w:r>
    </w:p>
    <w:p w14:paraId="638B4EEF" w14:textId="77777777" w:rsidR="00F84001" w:rsidRPr="00E25532" w:rsidRDefault="00F84001" w:rsidP="00F84001">
      <w:pPr>
        <w:spacing w:line="276" w:lineRule="auto"/>
        <w:ind w:right="176"/>
        <w:rPr>
          <w:sz w:val="20"/>
          <w:szCs w:val="20"/>
          <w:lang w:val="es-ES" w:eastAsia="de-DE"/>
        </w:rPr>
      </w:pPr>
    </w:p>
    <w:p w14:paraId="72601318" w14:textId="77777777" w:rsidR="00F84001" w:rsidRPr="00E25532" w:rsidRDefault="00F84001" w:rsidP="00F84001">
      <w:pPr>
        <w:spacing w:line="276" w:lineRule="auto"/>
        <w:ind w:right="176"/>
        <w:rPr>
          <w:sz w:val="20"/>
          <w:szCs w:val="20"/>
          <w:lang w:val="es-ES" w:eastAsia="de-DE"/>
        </w:rPr>
      </w:pPr>
      <w:r w:rsidRPr="00E25532">
        <w:rPr>
          <w:sz w:val="20"/>
          <w:szCs w:val="20"/>
          <w:lang w:val="es-ES" w:eastAsia="de-DE"/>
        </w:rPr>
        <w:t xml:space="preserve">"Producimos para el mercado de alta gama. Nuestra tecnología tiene que estar a la altura", declara Maren </w:t>
      </w:r>
      <w:proofErr w:type="spellStart"/>
      <w:r w:rsidRPr="00E25532">
        <w:rPr>
          <w:sz w:val="20"/>
          <w:szCs w:val="20"/>
          <w:lang w:val="es-ES" w:eastAsia="de-DE"/>
        </w:rPr>
        <w:t>Grondey</w:t>
      </w:r>
      <w:proofErr w:type="spellEnd"/>
      <w:r w:rsidRPr="00E25532">
        <w:rPr>
          <w:sz w:val="20"/>
          <w:szCs w:val="20"/>
          <w:lang w:val="es-ES" w:eastAsia="de-DE"/>
        </w:rPr>
        <w:t xml:space="preserve">, directora de </w:t>
      </w:r>
      <w:proofErr w:type="spellStart"/>
      <w:r w:rsidRPr="00E25532">
        <w:rPr>
          <w:sz w:val="20"/>
          <w:szCs w:val="20"/>
          <w:lang w:val="es-ES" w:eastAsia="de-DE"/>
        </w:rPr>
        <w:t>Siemer</w:t>
      </w:r>
      <w:proofErr w:type="spellEnd"/>
      <w:r w:rsidRPr="00E25532">
        <w:rPr>
          <w:sz w:val="20"/>
          <w:szCs w:val="20"/>
          <w:lang w:val="es-ES" w:eastAsia="de-DE"/>
        </w:rPr>
        <w:t xml:space="preserve"> </w:t>
      </w:r>
      <w:proofErr w:type="spellStart"/>
      <w:r w:rsidRPr="00E25532">
        <w:rPr>
          <w:sz w:val="20"/>
          <w:szCs w:val="20"/>
          <w:lang w:val="es-ES" w:eastAsia="de-DE"/>
        </w:rPr>
        <w:t>Verpackung</w:t>
      </w:r>
      <w:proofErr w:type="spellEnd"/>
      <w:r w:rsidRPr="00E25532">
        <w:rPr>
          <w:sz w:val="20"/>
          <w:szCs w:val="20"/>
          <w:lang w:val="es-ES" w:eastAsia="de-DE"/>
        </w:rPr>
        <w:t xml:space="preserve"> </w:t>
      </w:r>
      <w:proofErr w:type="spellStart"/>
      <w:r w:rsidRPr="00E25532">
        <w:rPr>
          <w:sz w:val="20"/>
          <w:szCs w:val="20"/>
          <w:lang w:val="es-ES" w:eastAsia="de-DE"/>
        </w:rPr>
        <w:t>GmbH</w:t>
      </w:r>
      <w:proofErr w:type="spellEnd"/>
      <w:r w:rsidRPr="00E25532">
        <w:rPr>
          <w:sz w:val="20"/>
          <w:szCs w:val="20"/>
          <w:lang w:val="es-ES" w:eastAsia="de-DE"/>
        </w:rPr>
        <w:t xml:space="preserve">, una empresa con sede en </w:t>
      </w:r>
      <w:proofErr w:type="spellStart"/>
      <w:r w:rsidRPr="00E25532">
        <w:rPr>
          <w:sz w:val="20"/>
          <w:szCs w:val="20"/>
          <w:lang w:val="es-ES" w:eastAsia="de-DE"/>
        </w:rPr>
        <w:t>Ronnenberg</w:t>
      </w:r>
      <w:proofErr w:type="spellEnd"/>
      <w:r w:rsidRPr="00E25532">
        <w:rPr>
          <w:sz w:val="20"/>
          <w:szCs w:val="20"/>
          <w:lang w:val="es-ES" w:eastAsia="de-DE"/>
        </w:rPr>
        <w:t xml:space="preserve">, una ciudad alemana cerca de Hannover. El uso del cartón plegado para cosméticos (convencionales y naturales), suplementos alimenticios, artículos de higiene o productos para el hogar y de oficina son algunos de los ejemplos de embalajes de alta gama que produce la empresa </w:t>
      </w:r>
      <w:r w:rsidRPr="00E25532">
        <w:rPr>
          <w:rFonts w:cs="Arial"/>
          <w:sz w:val="20"/>
          <w:szCs w:val="20"/>
          <w:lang w:val="es-ES" w:eastAsia="de-DE"/>
        </w:rPr>
        <w:t>con sus algo menos de 35 empleados</w:t>
      </w:r>
      <w:r w:rsidRPr="00E25532">
        <w:rPr>
          <w:sz w:val="20"/>
          <w:szCs w:val="20"/>
          <w:lang w:val="es-ES" w:eastAsia="de-DE"/>
        </w:rPr>
        <w:t xml:space="preserve">. En su calidad de </w:t>
      </w:r>
      <w:r w:rsidRPr="00E25532">
        <w:rPr>
          <w:rFonts w:cs="Arial"/>
          <w:sz w:val="20"/>
          <w:szCs w:val="20"/>
          <w:lang w:val="es-ES" w:eastAsia="de-DE"/>
        </w:rPr>
        <w:t>proveedor integral de servicios</w:t>
      </w:r>
      <w:r w:rsidRPr="00E25532">
        <w:rPr>
          <w:sz w:val="20"/>
          <w:szCs w:val="20"/>
          <w:lang w:val="es-ES" w:eastAsia="de-DE"/>
        </w:rPr>
        <w:t>, se complace particularmente en desarrollar ideas de embalajes sostenibles para sus clientes.</w:t>
      </w:r>
    </w:p>
    <w:p w14:paraId="6AC97714" w14:textId="77777777" w:rsidR="00F84001" w:rsidRPr="00E25532" w:rsidRDefault="00F84001" w:rsidP="00F84001">
      <w:pPr>
        <w:spacing w:line="276" w:lineRule="auto"/>
        <w:ind w:right="176"/>
        <w:rPr>
          <w:bCs/>
          <w:iCs/>
          <w:sz w:val="20"/>
          <w:szCs w:val="20"/>
          <w:lang w:val="es-ES" w:eastAsia="de-DE"/>
        </w:rPr>
      </w:pPr>
    </w:p>
    <w:p w14:paraId="4DEA21BE" w14:textId="77777777" w:rsidR="00F84001" w:rsidRPr="00E25532" w:rsidRDefault="00F84001" w:rsidP="00F84001">
      <w:pPr>
        <w:spacing w:line="276" w:lineRule="auto"/>
        <w:ind w:right="176"/>
        <w:rPr>
          <w:bCs/>
          <w:iCs/>
          <w:sz w:val="20"/>
          <w:szCs w:val="20"/>
          <w:lang w:val="es-ES" w:eastAsia="de-DE"/>
        </w:rPr>
      </w:pPr>
      <w:r w:rsidRPr="00E25532">
        <w:rPr>
          <w:bCs/>
          <w:iCs/>
          <w:sz w:val="20"/>
          <w:szCs w:val="20"/>
          <w:lang w:val="es-ES" w:eastAsia="de-DE"/>
        </w:rPr>
        <w:t>"Ya era hora de emprender nuevos caminos en nuestro proceso de troquelado. Con sus casi veinte años de antigüedad, nuestra troqueladora plana SP 102 E de BOBST estaba comenzando a obstruir la producción",</w:t>
      </w:r>
      <w:r w:rsidRPr="00E25532">
        <w:rPr>
          <w:bCs/>
          <w:iCs/>
          <w:color w:val="FF0000"/>
          <w:sz w:val="20"/>
          <w:szCs w:val="20"/>
          <w:lang w:val="es-ES" w:eastAsia="de-DE"/>
        </w:rPr>
        <w:t xml:space="preserve"> </w:t>
      </w:r>
      <w:r w:rsidRPr="00E25532">
        <w:rPr>
          <w:bCs/>
          <w:iCs/>
          <w:sz w:val="20"/>
          <w:szCs w:val="20"/>
          <w:lang w:val="es-ES" w:eastAsia="de-DE"/>
        </w:rPr>
        <w:t xml:space="preserve">recuerda Laura </w:t>
      </w:r>
      <w:proofErr w:type="spellStart"/>
      <w:r w:rsidRPr="00E25532">
        <w:rPr>
          <w:bCs/>
          <w:iCs/>
          <w:sz w:val="20"/>
          <w:szCs w:val="20"/>
          <w:lang w:val="es-ES" w:eastAsia="de-DE"/>
        </w:rPr>
        <w:t>Grondey</w:t>
      </w:r>
      <w:proofErr w:type="spellEnd"/>
      <w:r w:rsidRPr="00E25532">
        <w:rPr>
          <w:bCs/>
          <w:iCs/>
          <w:sz w:val="20"/>
          <w:szCs w:val="20"/>
          <w:lang w:val="es-ES" w:eastAsia="de-DE"/>
        </w:rPr>
        <w:t>, que dirige la empresa desde mediados de 2011 junto con su hermana Maren. "Durante un tiempo, nos dedicamos a estudiar las ofertas de los diferentes fabricantes. Desde siempre, BOBST ha sido líder en el mercado de las máquinas de troquelado plano. A nuestro juicio, ello no ha cambiado a lo largo de los años", opina la directora de equipamiento técnico. Este fue el argumento esgrimido por la empresa a principios de 2020 para llevar el proceso de troquelado a un nuevo nivel con la adquisición de una troqueladora plana NOVACUT 106 E y la actualización de la SP 102 E</w:t>
      </w:r>
      <w:r w:rsidRPr="00E25532">
        <w:rPr>
          <w:sz w:val="20"/>
          <w:szCs w:val="20"/>
          <w:lang w:val="es-ES" w:eastAsia="de-DE"/>
        </w:rPr>
        <w:t>.</w:t>
      </w:r>
    </w:p>
    <w:p w14:paraId="2A1D4A05" w14:textId="77777777" w:rsidR="00F84001" w:rsidRPr="00E25532" w:rsidRDefault="00F84001" w:rsidP="00F84001">
      <w:pPr>
        <w:spacing w:line="276" w:lineRule="auto"/>
        <w:ind w:right="176"/>
        <w:rPr>
          <w:bCs/>
          <w:iCs/>
          <w:sz w:val="20"/>
          <w:szCs w:val="20"/>
          <w:lang w:val="es-ES" w:eastAsia="de-DE"/>
        </w:rPr>
      </w:pPr>
    </w:p>
    <w:p w14:paraId="40AD6D0B" w14:textId="77777777" w:rsidR="00F84001" w:rsidRPr="00E25532" w:rsidRDefault="00F84001" w:rsidP="00F84001">
      <w:pPr>
        <w:spacing w:line="276" w:lineRule="auto"/>
        <w:ind w:right="176"/>
        <w:rPr>
          <w:bCs/>
          <w:iCs/>
          <w:sz w:val="20"/>
          <w:szCs w:val="20"/>
          <w:lang w:val="es-ES" w:eastAsia="de-DE"/>
        </w:rPr>
      </w:pPr>
      <w:r w:rsidRPr="00E25532">
        <w:rPr>
          <w:bCs/>
          <w:iCs/>
          <w:sz w:val="20"/>
          <w:szCs w:val="20"/>
          <w:lang w:val="es-ES" w:eastAsia="de-DE"/>
        </w:rPr>
        <w:t>La alta velocidad de la NOVACUT 106 E, de hasta 8.000 pliegos/hora, su elevado grado de automatización, su diseño claro y moderno y la comodidad de manejo, en combinación con una atractiva relación productividad-precio, satisfacían como ninguna las exigencias del fabricante de embalaje. Al mismo tiempo, la troqueladora proporciona una gran flexibilidad de procesado de diferentes materiales. Así, la máquina troquela con la máxima fiabilidad gramajes comprendidos entre 80 g/m</w:t>
      </w:r>
      <w:r w:rsidRPr="00E25532">
        <w:rPr>
          <w:bCs/>
          <w:iCs/>
          <w:sz w:val="20"/>
          <w:szCs w:val="20"/>
          <w:vertAlign w:val="superscript"/>
          <w:lang w:val="es-ES" w:eastAsia="de-DE"/>
        </w:rPr>
        <w:t>2</w:t>
      </w:r>
      <w:r w:rsidRPr="00E25532">
        <w:rPr>
          <w:bCs/>
          <w:iCs/>
          <w:sz w:val="20"/>
          <w:szCs w:val="20"/>
          <w:lang w:val="es-ES" w:eastAsia="de-DE"/>
        </w:rPr>
        <w:t xml:space="preserve"> de materiales delgados y hasta 2.000 g/m</w:t>
      </w:r>
      <w:r w:rsidRPr="00E25532">
        <w:rPr>
          <w:bCs/>
          <w:iCs/>
          <w:sz w:val="20"/>
          <w:szCs w:val="20"/>
          <w:vertAlign w:val="superscript"/>
          <w:lang w:val="es-ES" w:eastAsia="de-DE"/>
        </w:rPr>
        <w:t>2</w:t>
      </w:r>
      <w:r w:rsidRPr="00E25532">
        <w:rPr>
          <w:bCs/>
          <w:iCs/>
          <w:sz w:val="20"/>
          <w:szCs w:val="20"/>
          <w:lang w:val="es-ES" w:eastAsia="de-DE"/>
        </w:rPr>
        <w:t xml:space="preserve"> de cartón compacto, además de láminas litográficas de hasta 4 mm de espesor.</w:t>
      </w:r>
    </w:p>
    <w:p w14:paraId="583D26EC" w14:textId="77777777" w:rsidR="00F84001" w:rsidRPr="00E25532" w:rsidRDefault="00F84001" w:rsidP="00F84001">
      <w:pPr>
        <w:spacing w:line="276" w:lineRule="auto"/>
        <w:ind w:right="176"/>
        <w:rPr>
          <w:bCs/>
          <w:iCs/>
          <w:sz w:val="20"/>
          <w:szCs w:val="20"/>
          <w:lang w:val="es-ES" w:eastAsia="de-DE"/>
        </w:rPr>
      </w:pPr>
    </w:p>
    <w:p w14:paraId="3D0B031A" w14:textId="77777777" w:rsidR="00F84001" w:rsidRPr="00E25532" w:rsidRDefault="00F84001" w:rsidP="00F84001">
      <w:pPr>
        <w:spacing w:line="276" w:lineRule="auto"/>
        <w:ind w:right="176"/>
        <w:rPr>
          <w:bCs/>
          <w:iCs/>
          <w:sz w:val="20"/>
          <w:szCs w:val="20"/>
          <w:lang w:val="es-ES" w:eastAsia="de-DE"/>
        </w:rPr>
      </w:pPr>
      <w:r w:rsidRPr="00E25532">
        <w:rPr>
          <w:bCs/>
          <w:iCs/>
          <w:sz w:val="20"/>
          <w:szCs w:val="20"/>
          <w:lang w:val="es-ES" w:eastAsia="de-DE"/>
        </w:rPr>
        <w:t xml:space="preserve">"Con el respaldo de la NOVACUT 106 E, conseguimos comprometernos y mantener hasta los plazos de entrega más ajustados. Esto último goza de gran aceptación entre nuestros clientes", así destaca Maren </w:t>
      </w:r>
      <w:proofErr w:type="spellStart"/>
      <w:r w:rsidRPr="00E25532">
        <w:rPr>
          <w:bCs/>
          <w:iCs/>
          <w:sz w:val="20"/>
          <w:szCs w:val="20"/>
          <w:lang w:val="es-ES" w:eastAsia="de-DE"/>
        </w:rPr>
        <w:t>Grondey</w:t>
      </w:r>
      <w:proofErr w:type="spellEnd"/>
      <w:r w:rsidRPr="00E25532">
        <w:rPr>
          <w:bCs/>
          <w:iCs/>
          <w:sz w:val="20"/>
          <w:szCs w:val="20"/>
          <w:lang w:val="es-ES" w:eastAsia="de-DE"/>
        </w:rPr>
        <w:t xml:space="preserve"> la importancia del incremento de la productividad en el proceso de troquelado. Ello requiere la combinación perfecta de todos los factores y, por ejemplo, la fabricación de herramientas de troquelado es clave en el proceso. Al respecto, </w:t>
      </w:r>
      <w:proofErr w:type="spellStart"/>
      <w:r w:rsidRPr="00E25532">
        <w:rPr>
          <w:bCs/>
          <w:iCs/>
          <w:sz w:val="20"/>
          <w:szCs w:val="20"/>
          <w:lang w:val="es-ES" w:eastAsia="de-DE"/>
        </w:rPr>
        <w:t>Siemer</w:t>
      </w:r>
      <w:proofErr w:type="spellEnd"/>
      <w:r w:rsidRPr="00E25532">
        <w:rPr>
          <w:bCs/>
          <w:iCs/>
          <w:sz w:val="20"/>
          <w:szCs w:val="20"/>
          <w:lang w:val="es-ES" w:eastAsia="de-DE"/>
        </w:rPr>
        <w:t xml:space="preserve"> </w:t>
      </w:r>
      <w:proofErr w:type="spellStart"/>
      <w:r w:rsidRPr="00E25532">
        <w:rPr>
          <w:bCs/>
          <w:iCs/>
          <w:sz w:val="20"/>
          <w:szCs w:val="20"/>
          <w:lang w:val="es-ES" w:eastAsia="de-DE"/>
        </w:rPr>
        <w:t>Verpackung</w:t>
      </w:r>
      <w:proofErr w:type="spellEnd"/>
      <w:r w:rsidRPr="00E25532">
        <w:rPr>
          <w:bCs/>
          <w:iCs/>
          <w:sz w:val="20"/>
          <w:szCs w:val="20"/>
          <w:lang w:val="es-ES" w:eastAsia="de-DE"/>
        </w:rPr>
        <w:t xml:space="preserve"> ha depositado su confianza en la </w:t>
      </w:r>
      <w:r w:rsidRPr="00E25532">
        <w:rPr>
          <w:sz w:val="20"/>
          <w:szCs w:val="20"/>
          <w:lang w:val="es-ES" w:eastAsia="de-DE"/>
        </w:rPr>
        <w:t xml:space="preserve">Hesse </w:t>
      </w:r>
      <w:proofErr w:type="spellStart"/>
      <w:r w:rsidRPr="00E25532">
        <w:rPr>
          <w:sz w:val="20"/>
          <w:szCs w:val="20"/>
          <w:lang w:val="es-ES" w:eastAsia="de-DE"/>
        </w:rPr>
        <w:t>Stanzwerkzeuge</w:t>
      </w:r>
      <w:proofErr w:type="spellEnd"/>
      <w:r w:rsidRPr="00E25532">
        <w:rPr>
          <w:sz w:val="20"/>
          <w:szCs w:val="20"/>
          <w:lang w:val="es-ES" w:eastAsia="de-DE"/>
        </w:rPr>
        <w:t>, una empresa certificada por BOBST e integrante de su iniciativa de fabricación de herramientas</w:t>
      </w:r>
      <w:r w:rsidRPr="00E25532">
        <w:rPr>
          <w:bCs/>
          <w:iCs/>
          <w:sz w:val="20"/>
          <w:szCs w:val="20"/>
          <w:lang w:val="es-ES" w:eastAsia="de-DE"/>
        </w:rPr>
        <w:t xml:space="preserve">. Además, </w:t>
      </w:r>
      <w:proofErr w:type="spellStart"/>
      <w:r w:rsidRPr="00E25532">
        <w:rPr>
          <w:bCs/>
          <w:iCs/>
          <w:sz w:val="20"/>
          <w:szCs w:val="20"/>
          <w:lang w:val="es-ES" w:eastAsia="de-DE"/>
        </w:rPr>
        <w:t>Siemer</w:t>
      </w:r>
      <w:proofErr w:type="spellEnd"/>
      <w:r w:rsidRPr="00E25532">
        <w:rPr>
          <w:bCs/>
          <w:iCs/>
          <w:sz w:val="20"/>
          <w:szCs w:val="20"/>
          <w:lang w:val="es-ES" w:eastAsia="de-DE"/>
        </w:rPr>
        <w:t xml:space="preserve"> </w:t>
      </w:r>
      <w:proofErr w:type="spellStart"/>
      <w:r w:rsidRPr="00E25532">
        <w:rPr>
          <w:bCs/>
          <w:iCs/>
          <w:sz w:val="20"/>
          <w:szCs w:val="20"/>
          <w:lang w:val="es-ES" w:eastAsia="de-DE"/>
        </w:rPr>
        <w:t>Verpackung</w:t>
      </w:r>
      <w:proofErr w:type="spellEnd"/>
      <w:r w:rsidRPr="00E25532">
        <w:rPr>
          <w:bCs/>
          <w:iCs/>
          <w:sz w:val="20"/>
          <w:szCs w:val="20"/>
          <w:lang w:val="es-ES" w:eastAsia="de-DE"/>
        </w:rPr>
        <w:t xml:space="preserve"> contrató con BOBST varios días de formación para poner al día los conocimientos de los operadores de sus máquinas.</w:t>
      </w:r>
    </w:p>
    <w:p w14:paraId="6A82CE57" w14:textId="77777777" w:rsidR="00F84001" w:rsidRPr="00E25532" w:rsidRDefault="00F84001" w:rsidP="00F84001">
      <w:pPr>
        <w:spacing w:line="276" w:lineRule="auto"/>
        <w:ind w:right="176"/>
        <w:rPr>
          <w:bCs/>
          <w:iCs/>
          <w:sz w:val="20"/>
          <w:szCs w:val="20"/>
          <w:lang w:val="es-ES" w:eastAsia="de-DE"/>
        </w:rPr>
      </w:pPr>
    </w:p>
    <w:p w14:paraId="3732CDE7" w14:textId="77777777" w:rsidR="00F84001" w:rsidRPr="00E25532" w:rsidRDefault="00F84001" w:rsidP="00F84001">
      <w:pPr>
        <w:spacing w:line="276" w:lineRule="auto"/>
        <w:ind w:right="176"/>
        <w:rPr>
          <w:b/>
          <w:iCs/>
          <w:sz w:val="20"/>
          <w:szCs w:val="20"/>
          <w:lang w:val="es-ES" w:eastAsia="de-DE"/>
        </w:rPr>
      </w:pPr>
      <w:r w:rsidRPr="00E25532">
        <w:rPr>
          <w:b/>
          <w:iCs/>
          <w:sz w:val="20"/>
          <w:szCs w:val="20"/>
          <w:lang w:val="es-ES" w:eastAsia="de-DE"/>
        </w:rPr>
        <w:t xml:space="preserve">Más rapidez para el cambio de pedidos </w:t>
      </w:r>
    </w:p>
    <w:p w14:paraId="3311D8C8" w14:textId="77777777" w:rsidR="00F84001" w:rsidRPr="00E25532" w:rsidRDefault="00F84001" w:rsidP="00F84001">
      <w:pPr>
        <w:spacing w:line="276" w:lineRule="auto"/>
        <w:ind w:right="176"/>
        <w:rPr>
          <w:bCs/>
          <w:iCs/>
          <w:sz w:val="20"/>
          <w:szCs w:val="20"/>
          <w:lang w:val="es-ES" w:eastAsia="de-DE"/>
        </w:rPr>
      </w:pPr>
      <w:r w:rsidRPr="00E25532">
        <w:rPr>
          <w:bCs/>
          <w:iCs/>
          <w:sz w:val="20"/>
          <w:szCs w:val="20"/>
          <w:lang w:val="es-ES" w:eastAsia="de-DE"/>
        </w:rPr>
        <w:t xml:space="preserve">Como media, la empresa cambia tres veces por turno el equipo de su NOVACUT 106 E, lo que se traduce en un tiempo muy reducido de cambio. El alto grado de automatización de la troqueladora </w:t>
      </w:r>
      <w:r w:rsidRPr="00E25532">
        <w:rPr>
          <w:bCs/>
          <w:iCs/>
          <w:sz w:val="20"/>
          <w:szCs w:val="20"/>
          <w:lang w:val="es-ES" w:eastAsia="de-DE"/>
        </w:rPr>
        <w:lastRenderedPageBreak/>
        <w:t>supone una gran ventaja para los operadores de las máquinas, especialmente durante los trabajos iniciales de preparación. Por ejemplo, los sistemas de sujeción rápida y de bloqueo automáticos, que se manejan pulsando un botón, permiten realizar el cambio de herramienta en un tiempo récord. La nueva interfaz de usuario, con pantalla táctil y de manejo intuitivo, facilita el trabajo. Si se producen fallos durante el proceso, los operadores localizan de un vistazo en la pantalla dónde es necesaria su intervención.</w:t>
      </w:r>
    </w:p>
    <w:p w14:paraId="4EB63D88" w14:textId="77777777" w:rsidR="00F84001" w:rsidRPr="00E25532" w:rsidRDefault="00F84001" w:rsidP="00F84001">
      <w:pPr>
        <w:spacing w:line="276" w:lineRule="auto"/>
        <w:ind w:right="176"/>
        <w:rPr>
          <w:bCs/>
          <w:iCs/>
          <w:sz w:val="20"/>
          <w:szCs w:val="20"/>
          <w:lang w:val="es-ES" w:eastAsia="de-DE"/>
        </w:rPr>
      </w:pPr>
    </w:p>
    <w:p w14:paraId="4063722F" w14:textId="77777777" w:rsidR="00F84001" w:rsidRPr="00E25532" w:rsidRDefault="00F84001" w:rsidP="00F84001">
      <w:pPr>
        <w:spacing w:line="276" w:lineRule="auto"/>
        <w:ind w:right="176"/>
        <w:rPr>
          <w:bCs/>
          <w:iCs/>
          <w:sz w:val="20"/>
          <w:szCs w:val="20"/>
          <w:lang w:val="es-ES" w:eastAsia="de-DE"/>
        </w:rPr>
      </w:pPr>
      <w:r w:rsidRPr="00E25532">
        <w:rPr>
          <w:bCs/>
          <w:iCs/>
          <w:sz w:val="20"/>
          <w:szCs w:val="20"/>
          <w:lang w:val="es-ES" w:eastAsia="de-DE"/>
        </w:rPr>
        <w:t>El transporte regular de pliegos es un factor decisivo en cuanto a la fiabilidad y la reducción de descartes. En combinación con su eficiencia energética,</w:t>
      </w:r>
      <w:r w:rsidRPr="00E25532">
        <w:rPr>
          <w:bCs/>
          <w:iCs/>
          <w:color w:val="FF0000"/>
          <w:sz w:val="20"/>
          <w:szCs w:val="20"/>
          <w:lang w:val="es-ES" w:eastAsia="de-DE"/>
        </w:rPr>
        <w:t xml:space="preserve"> </w:t>
      </w:r>
      <w:r w:rsidRPr="00E25532">
        <w:rPr>
          <w:bCs/>
          <w:iCs/>
          <w:sz w:val="20"/>
          <w:szCs w:val="20"/>
          <w:lang w:val="es-ES" w:eastAsia="de-DE"/>
        </w:rPr>
        <w:t xml:space="preserve">la troqueladora permite también alcanzar los objetivos medioambientales fijados por el fabricante de embalaje. Laura </w:t>
      </w:r>
      <w:proofErr w:type="spellStart"/>
      <w:r w:rsidRPr="00E25532">
        <w:rPr>
          <w:bCs/>
          <w:iCs/>
          <w:sz w:val="20"/>
          <w:szCs w:val="20"/>
          <w:lang w:val="es-ES" w:eastAsia="de-DE"/>
        </w:rPr>
        <w:t>Grondey</w:t>
      </w:r>
      <w:proofErr w:type="spellEnd"/>
      <w:r w:rsidRPr="00E25532">
        <w:rPr>
          <w:bCs/>
          <w:iCs/>
          <w:sz w:val="20"/>
          <w:szCs w:val="20"/>
          <w:lang w:val="es-ES" w:eastAsia="de-DE"/>
        </w:rPr>
        <w:t xml:space="preserve"> afirma que "nunca ha sido tan difícil prever la evolución del mercado. Por ello es tan importante la flexibilidad de procesado de diferentes materiales".</w:t>
      </w:r>
    </w:p>
    <w:p w14:paraId="42203E81" w14:textId="77777777" w:rsidR="00F84001" w:rsidRPr="00E25532" w:rsidRDefault="00F84001" w:rsidP="00F84001">
      <w:pPr>
        <w:spacing w:line="276" w:lineRule="auto"/>
        <w:ind w:right="176"/>
        <w:rPr>
          <w:bCs/>
          <w:iCs/>
          <w:sz w:val="20"/>
          <w:szCs w:val="20"/>
          <w:lang w:val="es-ES" w:eastAsia="de-DE"/>
        </w:rPr>
      </w:pPr>
    </w:p>
    <w:p w14:paraId="6A0AB500" w14:textId="77777777" w:rsidR="00F84001" w:rsidRPr="00E25532" w:rsidRDefault="00F84001" w:rsidP="00F84001">
      <w:pPr>
        <w:spacing w:line="276" w:lineRule="auto"/>
        <w:ind w:right="176"/>
        <w:rPr>
          <w:sz w:val="20"/>
          <w:szCs w:val="20"/>
          <w:lang w:val="es-ES" w:eastAsia="de-DE"/>
        </w:rPr>
      </w:pPr>
      <w:r w:rsidRPr="00E25532">
        <w:rPr>
          <w:bCs/>
          <w:iCs/>
          <w:sz w:val="20"/>
          <w:szCs w:val="20"/>
          <w:lang w:val="es-ES" w:eastAsia="de-DE"/>
        </w:rPr>
        <w:t xml:space="preserve">Para la actualización de la SP 102 E, se eliminó </w:t>
      </w:r>
      <w:r w:rsidRPr="00E25532">
        <w:rPr>
          <w:sz w:val="20"/>
          <w:szCs w:val="20"/>
          <w:lang w:val="es-ES" w:eastAsia="de-DE"/>
        </w:rPr>
        <w:t xml:space="preserve">el óxido de la prensa, del bastidor y de las placas de la troqueladora con una herramienta patentada y productos de limpieza especiales certificados por el NSF. Desde su puesta en marcha, la </w:t>
      </w:r>
      <w:r w:rsidRPr="00E25532">
        <w:rPr>
          <w:bCs/>
          <w:iCs/>
          <w:sz w:val="20"/>
          <w:szCs w:val="20"/>
          <w:lang w:val="es-ES" w:eastAsia="de-DE"/>
        </w:rPr>
        <w:t xml:space="preserve">SP 102 E, en virtud del contrato </w:t>
      </w:r>
      <w:proofErr w:type="spellStart"/>
      <w:r w:rsidRPr="00E25532">
        <w:rPr>
          <w:bCs/>
          <w:iCs/>
          <w:sz w:val="20"/>
          <w:szCs w:val="20"/>
          <w:lang w:val="es-ES" w:eastAsia="de-DE"/>
        </w:rPr>
        <w:t>Services</w:t>
      </w:r>
      <w:proofErr w:type="spellEnd"/>
      <w:r w:rsidRPr="00E25532">
        <w:rPr>
          <w:bCs/>
          <w:iCs/>
          <w:sz w:val="20"/>
          <w:szCs w:val="20"/>
          <w:lang w:val="es-ES" w:eastAsia="de-DE"/>
        </w:rPr>
        <w:t xml:space="preserve"> </w:t>
      </w:r>
      <w:proofErr w:type="spellStart"/>
      <w:r w:rsidRPr="00E25532">
        <w:rPr>
          <w:bCs/>
          <w:iCs/>
          <w:sz w:val="20"/>
          <w:szCs w:val="20"/>
          <w:lang w:val="es-ES" w:eastAsia="de-DE"/>
        </w:rPr>
        <w:t>Maintenance</w:t>
      </w:r>
      <w:proofErr w:type="spellEnd"/>
      <w:r w:rsidRPr="00E25532">
        <w:rPr>
          <w:bCs/>
          <w:iCs/>
          <w:sz w:val="20"/>
          <w:szCs w:val="20"/>
          <w:lang w:val="es-ES" w:eastAsia="de-DE"/>
        </w:rPr>
        <w:t xml:space="preserve"> Plus</w:t>
      </w:r>
      <w:r w:rsidRPr="00E25532">
        <w:rPr>
          <w:sz w:val="20"/>
          <w:szCs w:val="20"/>
          <w:lang w:val="es-ES" w:eastAsia="de-DE"/>
        </w:rPr>
        <w:t xml:space="preserve"> de BOBST, ha estado siempre sometida a mantenimiento preventivo, lo que reduce a un mínimo la inactividad involuntaria de la máquina.</w:t>
      </w:r>
    </w:p>
    <w:p w14:paraId="37CEAE8C" w14:textId="77777777" w:rsidR="00F84001" w:rsidRPr="00E25532" w:rsidRDefault="00F84001" w:rsidP="00F84001">
      <w:pPr>
        <w:spacing w:line="276" w:lineRule="auto"/>
        <w:ind w:right="176"/>
        <w:rPr>
          <w:sz w:val="20"/>
          <w:szCs w:val="20"/>
          <w:lang w:val="es-ES" w:eastAsia="de-DE"/>
        </w:rPr>
      </w:pPr>
    </w:p>
    <w:p w14:paraId="0F0AF9C5" w14:textId="77777777" w:rsidR="00F84001" w:rsidRPr="00E25532" w:rsidRDefault="00F84001" w:rsidP="00F84001">
      <w:pPr>
        <w:spacing w:line="276" w:lineRule="auto"/>
        <w:ind w:right="176"/>
        <w:rPr>
          <w:sz w:val="20"/>
          <w:szCs w:val="20"/>
          <w:lang w:val="es-ES" w:eastAsia="de-DE"/>
        </w:rPr>
      </w:pPr>
      <w:r w:rsidRPr="00E25532">
        <w:rPr>
          <w:sz w:val="20"/>
          <w:szCs w:val="20"/>
          <w:lang w:val="es-ES" w:eastAsia="de-DE"/>
        </w:rPr>
        <w:t xml:space="preserve">La </w:t>
      </w:r>
      <w:r w:rsidRPr="00E25532">
        <w:rPr>
          <w:bCs/>
          <w:iCs/>
          <w:sz w:val="20"/>
          <w:szCs w:val="20"/>
          <w:lang w:val="es-ES" w:eastAsia="de-DE"/>
        </w:rPr>
        <w:t xml:space="preserve">NOVACUT 106 E está conectada a la Remote Service </w:t>
      </w:r>
      <w:proofErr w:type="spellStart"/>
      <w:r w:rsidRPr="00E25532">
        <w:rPr>
          <w:bCs/>
          <w:iCs/>
          <w:sz w:val="20"/>
          <w:szCs w:val="20"/>
          <w:lang w:val="es-ES" w:eastAsia="de-DE"/>
        </w:rPr>
        <w:t>Helpline</w:t>
      </w:r>
      <w:proofErr w:type="spellEnd"/>
      <w:r w:rsidRPr="00E25532">
        <w:rPr>
          <w:bCs/>
          <w:iCs/>
          <w:sz w:val="20"/>
          <w:szCs w:val="20"/>
          <w:lang w:val="es-ES" w:eastAsia="de-DE"/>
        </w:rPr>
        <w:t xml:space="preserve"> Plus de BOBST. Con las aplicaciones de productividad Remote </w:t>
      </w:r>
      <w:proofErr w:type="spellStart"/>
      <w:r w:rsidRPr="00E25532">
        <w:rPr>
          <w:bCs/>
          <w:iCs/>
          <w:sz w:val="20"/>
          <w:szCs w:val="20"/>
          <w:lang w:val="es-ES" w:eastAsia="de-DE"/>
        </w:rPr>
        <w:t>Monitoring</w:t>
      </w:r>
      <w:proofErr w:type="spellEnd"/>
      <w:r w:rsidRPr="00E25532">
        <w:rPr>
          <w:bCs/>
          <w:iCs/>
          <w:sz w:val="20"/>
          <w:szCs w:val="20"/>
          <w:lang w:val="es-ES" w:eastAsia="de-DE"/>
        </w:rPr>
        <w:t xml:space="preserve"> y </w:t>
      </w:r>
      <w:proofErr w:type="spellStart"/>
      <w:r w:rsidRPr="00E25532">
        <w:rPr>
          <w:bCs/>
          <w:iCs/>
          <w:sz w:val="20"/>
          <w:szCs w:val="20"/>
          <w:lang w:val="es-ES" w:eastAsia="de-DE"/>
        </w:rPr>
        <w:t>Downtime</w:t>
      </w:r>
      <w:proofErr w:type="spellEnd"/>
      <w:r w:rsidRPr="00E25532">
        <w:rPr>
          <w:bCs/>
          <w:iCs/>
          <w:sz w:val="20"/>
          <w:szCs w:val="20"/>
          <w:lang w:val="es-ES" w:eastAsia="de-DE"/>
        </w:rPr>
        <w:t xml:space="preserve"> Tracking, la empresa supervisa los datos de proceso y las causas de eventuales fallos de las máquinas.</w:t>
      </w:r>
      <w:r w:rsidRPr="00E25532">
        <w:rPr>
          <w:sz w:val="20"/>
          <w:szCs w:val="20"/>
          <w:lang w:val="es-ES" w:eastAsia="de-DE"/>
        </w:rPr>
        <w:t xml:space="preserve"> </w:t>
      </w:r>
      <w:r w:rsidRPr="00E25532">
        <w:rPr>
          <w:bCs/>
          <w:iCs/>
          <w:sz w:val="20"/>
          <w:szCs w:val="20"/>
          <w:lang w:val="es-ES" w:eastAsia="de-DE"/>
        </w:rPr>
        <w:t xml:space="preserve">Además, compra las piezas de repuesto y de desgaste a través de </w:t>
      </w:r>
      <w:proofErr w:type="spellStart"/>
      <w:r w:rsidRPr="00E25532">
        <w:rPr>
          <w:bCs/>
          <w:iCs/>
          <w:sz w:val="20"/>
          <w:szCs w:val="20"/>
          <w:lang w:val="es-ES" w:eastAsia="de-DE"/>
        </w:rPr>
        <w:t>MyBOBST</w:t>
      </w:r>
      <w:proofErr w:type="spellEnd"/>
      <w:r w:rsidRPr="00E25532">
        <w:rPr>
          <w:bCs/>
          <w:iCs/>
          <w:sz w:val="20"/>
          <w:szCs w:val="20"/>
          <w:lang w:val="es-ES" w:eastAsia="de-DE"/>
        </w:rPr>
        <w:t xml:space="preserve">, aunque para la NOVACUT 106 E todavía no ha sido necesario. </w:t>
      </w:r>
      <w:r w:rsidRPr="00E25532">
        <w:rPr>
          <w:sz w:val="20"/>
          <w:szCs w:val="20"/>
          <w:lang w:val="es-ES" w:eastAsia="de-DE"/>
        </w:rPr>
        <w:t xml:space="preserve">Maren </w:t>
      </w:r>
      <w:proofErr w:type="spellStart"/>
      <w:r w:rsidRPr="00E25532">
        <w:rPr>
          <w:sz w:val="20"/>
          <w:szCs w:val="20"/>
          <w:lang w:val="es-ES" w:eastAsia="de-DE"/>
        </w:rPr>
        <w:t>Grondey</w:t>
      </w:r>
      <w:proofErr w:type="spellEnd"/>
      <w:r w:rsidRPr="00E25532">
        <w:rPr>
          <w:sz w:val="20"/>
          <w:szCs w:val="20"/>
          <w:lang w:val="es-ES" w:eastAsia="de-DE"/>
        </w:rPr>
        <w:t xml:space="preserve"> explica que "BOBST ofrece a sus clientes múltiples opciones para exprimir la máxima eficiencia, calidad y flexibilidad de su tecnología de producción".</w:t>
      </w:r>
    </w:p>
    <w:p w14:paraId="6CC99F20" w14:textId="7FB6186A" w:rsidR="00F84001" w:rsidRPr="00E25532" w:rsidRDefault="00F84001" w:rsidP="00F84001">
      <w:pPr>
        <w:spacing w:line="276" w:lineRule="auto"/>
        <w:ind w:right="176"/>
        <w:rPr>
          <w:sz w:val="20"/>
          <w:szCs w:val="20"/>
          <w:lang w:val="es-ES" w:eastAsia="de-DE"/>
        </w:rPr>
      </w:pPr>
    </w:p>
    <w:p w14:paraId="07D39146" w14:textId="77777777" w:rsidR="00F84001" w:rsidRPr="00E25532" w:rsidRDefault="00F84001" w:rsidP="00F84001">
      <w:pPr>
        <w:spacing w:line="276" w:lineRule="auto"/>
        <w:ind w:right="176"/>
        <w:rPr>
          <w:sz w:val="20"/>
          <w:szCs w:val="20"/>
          <w:lang w:val="es-ES" w:eastAsia="de-DE"/>
        </w:rPr>
      </w:pPr>
    </w:p>
    <w:p w14:paraId="0DEA7B46" w14:textId="77777777" w:rsidR="00F84001" w:rsidRPr="00E25532" w:rsidRDefault="00F84001" w:rsidP="00F84001">
      <w:pPr>
        <w:spacing w:line="276" w:lineRule="auto"/>
        <w:ind w:right="176"/>
        <w:rPr>
          <w:sz w:val="20"/>
          <w:szCs w:val="20"/>
          <w:lang w:val="es-ES" w:eastAsia="de-DE"/>
        </w:rPr>
      </w:pPr>
      <w:r w:rsidRPr="00E25532">
        <w:rPr>
          <w:sz w:val="20"/>
          <w:szCs w:val="20"/>
          <w:lang w:val="es-ES" w:eastAsia="de-DE"/>
        </w:rPr>
        <w:t>((Siemer_Gruppe_2_02))</w:t>
      </w:r>
    </w:p>
    <w:p w14:paraId="7787EE97" w14:textId="77777777" w:rsidR="00F84001" w:rsidRPr="00E25532" w:rsidRDefault="00F84001" w:rsidP="00F84001">
      <w:pPr>
        <w:spacing w:line="276" w:lineRule="auto"/>
        <w:ind w:right="176"/>
        <w:rPr>
          <w:sz w:val="20"/>
          <w:szCs w:val="20"/>
          <w:lang w:val="es-ES" w:eastAsia="de-DE"/>
        </w:rPr>
      </w:pPr>
      <w:r w:rsidRPr="00E25532">
        <w:rPr>
          <w:sz w:val="20"/>
          <w:szCs w:val="20"/>
          <w:lang w:val="es-ES" w:eastAsia="de-DE"/>
        </w:rPr>
        <w:t xml:space="preserve">Maren (izq.) y Laura (der.) </w:t>
      </w:r>
      <w:proofErr w:type="spellStart"/>
      <w:r w:rsidRPr="00E25532">
        <w:rPr>
          <w:sz w:val="20"/>
          <w:szCs w:val="20"/>
          <w:lang w:val="es-ES" w:eastAsia="de-DE"/>
        </w:rPr>
        <w:t>Grondey</w:t>
      </w:r>
      <w:proofErr w:type="spellEnd"/>
      <w:r w:rsidRPr="00E25532">
        <w:rPr>
          <w:sz w:val="20"/>
          <w:szCs w:val="20"/>
          <w:lang w:val="es-ES" w:eastAsia="de-DE"/>
        </w:rPr>
        <w:t xml:space="preserve"> con Hans </w:t>
      </w:r>
      <w:proofErr w:type="spellStart"/>
      <w:r w:rsidRPr="00E25532">
        <w:rPr>
          <w:sz w:val="20"/>
          <w:szCs w:val="20"/>
          <w:lang w:val="es-ES" w:eastAsia="de-DE"/>
        </w:rPr>
        <w:t>Dreistein</w:t>
      </w:r>
      <w:proofErr w:type="spellEnd"/>
      <w:r w:rsidRPr="00E25532">
        <w:rPr>
          <w:sz w:val="20"/>
          <w:szCs w:val="20"/>
          <w:lang w:val="es-ES" w:eastAsia="de-DE"/>
        </w:rPr>
        <w:t xml:space="preserve"> (</w:t>
      </w:r>
      <w:proofErr w:type="spellStart"/>
      <w:r w:rsidRPr="00E25532">
        <w:rPr>
          <w:sz w:val="20"/>
          <w:szCs w:val="20"/>
          <w:lang w:val="es-ES" w:eastAsia="de-DE"/>
        </w:rPr>
        <w:t>Bobst</w:t>
      </w:r>
      <w:proofErr w:type="spellEnd"/>
      <w:r w:rsidRPr="00E25532">
        <w:rPr>
          <w:sz w:val="20"/>
          <w:szCs w:val="20"/>
          <w:lang w:val="es-ES" w:eastAsia="de-DE"/>
        </w:rPr>
        <w:t xml:space="preserve"> </w:t>
      </w:r>
      <w:proofErr w:type="spellStart"/>
      <w:r w:rsidRPr="00E25532">
        <w:rPr>
          <w:sz w:val="20"/>
          <w:szCs w:val="20"/>
          <w:lang w:val="es-ES" w:eastAsia="de-DE"/>
        </w:rPr>
        <w:t>Meerbusch</w:t>
      </w:r>
      <w:proofErr w:type="spellEnd"/>
      <w:r w:rsidRPr="00E25532">
        <w:rPr>
          <w:sz w:val="20"/>
          <w:szCs w:val="20"/>
          <w:lang w:val="es-ES" w:eastAsia="de-DE"/>
        </w:rPr>
        <w:t xml:space="preserve">) </w:t>
      </w:r>
    </w:p>
    <w:p w14:paraId="34D8FF9B" w14:textId="77777777" w:rsidR="00F84001" w:rsidRPr="00E25532" w:rsidRDefault="00F84001" w:rsidP="00F84001">
      <w:pPr>
        <w:spacing w:line="276" w:lineRule="auto"/>
        <w:ind w:right="176"/>
        <w:rPr>
          <w:bCs/>
          <w:iCs/>
          <w:sz w:val="20"/>
          <w:szCs w:val="20"/>
          <w:lang w:val="es-ES" w:eastAsia="de-DE"/>
        </w:rPr>
      </w:pPr>
    </w:p>
    <w:p w14:paraId="03D2B4C1" w14:textId="77777777" w:rsidR="00F84001" w:rsidRPr="00E25532" w:rsidRDefault="00F84001" w:rsidP="00F84001">
      <w:pPr>
        <w:spacing w:line="276" w:lineRule="auto"/>
        <w:ind w:right="176"/>
        <w:rPr>
          <w:bCs/>
          <w:iCs/>
          <w:sz w:val="20"/>
          <w:szCs w:val="20"/>
          <w:lang w:val="es-ES" w:eastAsia="de-DE"/>
        </w:rPr>
      </w:pPr>
      <w:r w:rsidRPr="00E25532">
        <w:rPr>
          <w:bCs/>
          <w:iCs/>
          <w:sz w:val="20"/>
          <w:szCs w:val="20"/>
          <w:lang w:val="es-ES" w:eastAsia="de-DE"/>
        </w:rPr>
        <w:t>((Siemer_NOVACUT_106_E_01))</w:t>
      </w:r>
    </w:p>
    <w:p w14:paraId="456D029D" w14:textId="77777777" w:rsidR="00F84001" w:rsidRPr="00E25532" w:rsidRDefault="00F84001" w:rsidP="00F84001">
      <w:pPr>
        <w:spacing w:line="276" w:lineRule="auto"/>
        <w:ind w:right="176"/>
        <w:rPr>
          <w:bCs/>
          <w:iCs/>
          <w:sz w:val="20"/>
          <w:szCs w:val="20"/>
          <w:lang w:val="es-ES" w:eastAsia="de-DE"/>
        </w:rPr>
      </w:pPr>
      <w:r w:rsidRPr="00E25532">
        <w:rPr>
          <w:bCs/>
          <w:iCs/>
          <w:sz w:val="20"/>
          <w:szCs w:val="20"/>
          <w:lang w:val="es-ES" w:eastAsia="de-DE"/>
        </w:rPr>
        <w:t>La NOVACUT 106 E de BOBST</w:t>
      </w:r>
    </w:p>
    <w:p w14:paraId="020A2B36" w14:textId="77777777" w:rsidR="00F84001" w:rsidRPr="00E25532" w:rsidRDefault="00F84001" w:rsidP="00F84001">
      <w:pPr>
        <w:spacing w:line="276" w:lineRule="auto"/>
        <w:ind w:right="176"/>
        <w:rPr>
          <w:bCs/>
          <w:iCs/>
          <w:sz w:val="20"/>
          <w:szCs w:val="20"/>
          <w:lang w:val="es-ES" w:eastAsia="de-DE"/>
        </w:rPr>
      </w:pPr>
    </w:p>
    <w:p w14:paraId="5B2878DA" w14:textId="77777777" w:rsidR="00F84001" w:rsidRPr="00E25532" w:rsidRDefault="00F84001" w:rsidP="00F84001">
      <w:pPr>
        <w:spacing w:line="276" w:lineRule="auto"/>
        <w:ind w:right="176"/>
        <w:rPr>
          <w:sz w:val="20"/>
          <w:szCs w:val="20"/>
          <w:lang w:val="es-ES" w:eastAsia="de-DE"/>
        </w:rPr>
      </w:pPr>
      <w:r w:rsidRPr="00E25532">
        <w:rPr>
          <w:sz w:val="20"/>
          <w:szCs w:val="20"/>
          <w:lang w:val="es-ES" w:eastAsia="de-DE"/>
        </w:rPr>
        <w:t>((Siemer_Touchscreen_01))</w:t>
      </w:r>
    </w:p>
    <w:p w14:paraId="3AB132EB" w14:textId="77777777" w:rsidR="00F84001" w:rsidRPr="00E25532" w:rsidRDefault="00F84001" w:rsidP="00F84001">
      <w:pPr>
        <w:spacing w:line="276" w:lineRule="auto"/>
        <w:ind w:right="176"/>
        <w:rPr>
          <w:sz w:val="20"/>
          <w:szCs w:val="20"/>
          <w:lang w:val="es-ES" w:eastAsia="de-DE"/>
        </w:rPr>
      </w:pPr>
      <w:r w:rsidRPr="00E25532">
        <w:rPr>
          <w:bCs/>
          <w:iCs/>
          <w:sz w:val="20"/>
          <w:szCs w:val="20"/>
          <w:lang w:val="es-ES" w:eastAsia="de-DE"/>
        </w:rPr>
        <w:t xml:space="preserve">La interfaz de usuario de manejo intuitivo con pantalla táctil </w:t>
      </w:r>
    </w:p>
    <w:p w14:paraId="44284AD6" w14:textId="77777777" w:rsidR="00EF0880" w:rsidRPr="00E25532" w:rsidRDefault="00EF0880" w:rsidP="00F84001">
      <w:pPr>
        <w:pStyle w:val="NoSpacing"/>
        <w:spacing w:line="276" w:lineRule="auto"/>
        <w:rPr>
          <w:rFonts w:cstheme="minorHAnsi"/>
          <w:sz w:val="20"/>
          <w:szCs w:val="20"/>
          <w:lang w:val="es-ES"/>
        </w:rPr>
      </w:pPr>
    </w:p>
    <w:p w14:paraId="17FE10A5" w14:textId="77777777" w:rsidR="00B936B3" w:rsidRPr="00E25532" w:rsidRDefault="00B936B3" w:rsidP="00B936B3">
      <w:pPr>
        <w:autoSpaceDE w:val="0"/>
        <w:autoSpaceDN w:val="0"/>
        <w:adjustRightInd w:val="0"/>
        <w:spacing w:line="271" w:lineRule="auto"/>
        <w:rPr>
          <w:rFonts w:asciiTheme="minorHAnsi" w:hAnsiTheme="minorHAnsi" w:cstheme="minorHAnsi"/>
          <w:b/>
          <w:bCs/>
          <w:sz w:val="20"/>
          <w:szCs w:val="20"/>
          <w:lang w:val="es-ES"/>
        </w:rPr>
      </w:pPr>
    </w:p>
    <w:p w14:paraId="08D144F3" w14:textId="77777777" w:rsidR="00E61AB6" w:rsidRPr="00E25532" w:rsidRDefault="00E61AB6" w:rsidP="00B936B3">
      <w:pPr>
        <w:autoSpaceDE w:val="0"/>
        <w:autoSpaceDN w:val="0"/>
        <w:adjustRightInd w:val="0"/>
        <w:spacing w:line="271" w:lineRule="auto"/>
        <w:outlineLvl w:val="0"/>
        <w:rPr>
          <w:rFonts w:cs="Arial"/>
          <w:b/>
          <w:bCs/>
          <w:sz w:val="19"/>
          <w:szCs w:val="19"/>
          <w:lang w:val="es-ES"/>
        </w:rPr>
      </w:pPr>
      <w:r w:rsidRPr="00E25532">
        <w:rPr>
          <w:rFonts w:cs="Arial"/>
          <w:b/>
          <w:bCs/>
          <w:sz w:val="19"/>
          <w:szCs w:val="19"/>
          <w:lang w:val="es-ES"/>
        </w:rPr>
        <w:t>Acerca de BOBST</w:t>
      </w:r>
    </w:p>
    <w:p w14:paraId="5F4EE68B" w14:textId="77777777" w:rsidR="00D12952" w:rsidRPr="00E25532" w:rsidRDefault="00D12952" w:rsidP="00B936B3">
      <w:pPr>
        <w:autoSpaceDE w:val="0"/>
        <w:autoSpaceDN w:val="0"/>
        <w:adjustRightInd w:val="0"/>
        <w:spacing w:line="271" w:lineRule="auto"/>
        <w:outlineLvl w:val="0"/>
        <w:rPr>
          <w:rFonts w:cs="Arial"/>
          <w:b/>
          <w:bCs/>
          <w:sz w:val="19"/>
          <w:szCs w:val="19"/>
          <w:lang w:val="es-ES"/>
        </w:rPr>
      </w:pPr>
    </w:p>
    <w:p w14:paraId="364F296A" w14:textId="77777777" w:rsidR="00F775CD" w:rsidRPr="00E25532" w:rsidRDefault="00F775CD" w:rsidP="00F775CD">
      <w:pPr>
        <w:spacing w:line="240" w:lineRule="auto"/>
        <w:rPr>
          <w:rFonts w:cs="Arial"/>
          <w:sz w:val="19"/>
          <w:szCs w:val="19"/>
          <w:lang w:val="es-ES"/>
        </w:rPr>
      </w:pPr>
      <w:r w:rsidRPr="00E25532">
        <w:rPr>
          <w:rFonts w:cs="Arial"/>
          <w:sz w:val="19"/>
          <w:szCs w:val="19"/>
          <w:lang w:val="es-ES"/>
        </w:rPr>
        <w:t>Somos uno de los proveedores líderes a nivel mundial de equipos y servicios para el procesamiento, la impresión y la conversión de sustratos en el sector de las etiquetas, los embalajes flexibles y el cartón plegado y ondulado.</w:t>
      </w:r>
    </w:p>
    <w:p w14:paraId="15F49F67" w14:textId="77777777" w:rsidR="00F775CD" w:rsidRPr="00E25532" w:rsidRDefault="00F775CD" w:rsidP="00F775CD">
      <w:pPr>
        <w:spacing w:line="240" w:lineRule="auto"/>
        <w:rPr>
          <w:rFonts w:cs="Arial"/>
          <w:sz w:val="19"/>
          <w:szCs w:val="19"/>
          <w:lang w:val="es-ES"/>
        </w:rPr>
      </w:pPr>
    </w:p>
    <w:p w14:paraId="6493E85D" w14:textId="7D40F7C3" w:rsidR="00F775CD" w:rsidRPr="00E25532" w:rsidRDefault="00F775CD" w:rsidP="00F775CD">
      <w:pPr>
        <w:spacing w:line="240" w:lineRule="auto"/>
        <w:rPr>
          <w:rFonts w:cs="Arial"/>
          <w:sz w:val="19"/>
          <w:szCs w:val="19"/>
          <w:lang w:val="es-ES"/>
        </w:rPr>
      </w:pPr>
      <w:r w:rsidRPr="00E25532">
        <w:rPr>
          <w:rFonts w:cs="Arial"/>
          <w:sz w:val="19"/>
          <w:szCs w:val="19"/>
          <w:lang w:val="es-ES"/>
        </w:rPr>
        <w:t xml:space="preserve">Fundada en 1890 por Joseph </w:t>
      </w:r>
      <w:proofErr w:type="spellStart"/>
      <w:r w:rsidRPr="00E25532">
        <w:rPr>
          <w:rFonts w:cs="Arial"/>
          <w:sz w:val="19"/>
          <w:szCs w:val="19"/>
          <w:lang w:val="es-ES"/>
        </w:rPr>
        <w:t>Bobst</w:t>
      </w:r>
      <w:proofErr w:type="spellEnd"/>
      <w:r w:rsidRPr="00E25532">
        <w:rPr>
          <w:rFonts w:cs="Arial"/>
          <w:sz w:val="19"/>
          <w:szCs w:val="19"/>
          <w:lang w:val="es-ES"/>
        </w:rPr>
        <w:t xml:space="preserve"> en Lausana (Suiza), BOBST está presente en más de 50 países, cuenta con 19 plantas de producción en 11 países y emplea a más 5</w:t>
      </w:r>
      <w:r w:rsidRPr="00E25532">
        <w:rPr>
          <w:rFonts w:cs="Arial"/>
          <w:sz w:val="8"/>
          <w:szCs w:val="8"/>
          <w:lang w:val="es-ES"/>
        </w:rPr>
        <w:t xml:space="preserve"> </w:t>
      </w:r>
      <w:r w:rsidRPr="00E25532">
        <w:rPr>
          <w:rFonts w:cs="Arial"/>
          <w:sz w:val="19"/>
          <w:szCs w:val="19"/>
          <w:lang w:val="es-ES"/>
        </w:rPr>
        <w:t xml:space="preserve">600 trabajadores en todo el mundo. La compañía registró una facturación consolidada de 1.372 </w:t>
      </w:r>
      <w:r w:rsidRPr="00E25532">
        <w:rPr>
          <w:rFonts w:cs="Arial"/>
          <w:sz w:val="8"/>
          <w:szCs w:val="8"/>
          <w:lang w:val="es-ES"/>
        </w:rPr>
        <w:t xml:space="preserve"> </w:t>
      </w:r>
      <w:r w:rsidRPr="00E25532">
        <w:rPr>
          <w:rFonts w:cs="Arial"/>
          <w:sz w:val="19"/>
          <w:szCs w:val="19"/>
          <w:lang w:val="es-ES"/>
        </w:rPr>
        <w:t>mil millones de francos suizos durante el ejercicio finalizado el 31 de diciembre de 2020.</w:t>
      </w:r>
    </w:p>
    <w:p w14:paraId="406DE4D5" w14:textId="77777777" w:rsidR="00F775CD" w:rsidRPr="00E25532" w:rsidRDefault="00F775CD" w:rsidP="00F775CD">
      <w:pPr>
        <w:spacing w:line="240" w:lineRule="auto"/>
        <w:rPr>
          <w:rFonts w:cs="Arial"/>
          <w:sz w:val="19"/>
          <w:szCs w:val="19"/>
          <w:lang w:val="es-ES"/>
        </w:rPr>
      </w:pPr>
    </w:p>
    <w:p w14:paraId="234C12E6" w14:textId="77777777" w:rsidR="00E61AB6" w:rsidRPr="00E25532" w:rsidRDefault="00E61AB6" w:rsidP="00B936B3">
      <w:pPr>
        <w:spacing w:line="271" w:lineRule="auto"/>
        <w:rPr>
          <w:rFonts w:cs="Arial"/>
          <w:sz w:val="19"/>
          <w:szCs w:val="19"/>
          <w:lang w:val="es-ES"/>
        </w:rPr>
      </w:pPr>
    </w:p>
    <w:p w14:paraId="387DD3AD" w14:textId="77777777" w:rsidR="00E61AB6" w:rsidRPr="00E25532" w:rsidRDefault="00E61AB6" w:rsidP="00B936B3">
      <w:pPr>
        <w:spacing w:line="271" w:lineRule="auto"/>
        <w:rPr>
          <w:rFonts w:cs="Arial"/>
          <w:b/>
          <w:sz w:val="19"/>
          <w:szCs w:val="19"/>
          <w:lang w:val="es-ES"/>
        </w:rPr>
      </w:pPr>
      <w:r w:rsidRPr="00E25532">
        <w:rPr>
          <w:rFonts w:cs="Arial"/>
          <w:b/>
          <w:sz w:val="19"/>
          <w:szCs w:val="19"/>
          <w:lang w:val="es-ES"/>
        </w:rPr>
        <w:lastRenderedPageBreak/>
        <w:t>Contacto prensa</w:t>
      </w:r>
      <w:r w:rsidR="006A73CE" w:rsidRPr="00E25532">
        <w:rPr>
          <w:rFonts w:cs="Arial"/>
          <w:b/>
          <w:sz w:val="19"/>
          <w:szCs w:val="19"/>
          <w:lang w:val="es-ES"/>
        </w:rPr>
        <w:t>:</w:t>
      </w:r>
    </w:p>
    <w:p w14:paraId="4E2E70AF" w14:textId="77777777" w:rsidR="00D12952" w:rsidRPr="00E25532" w:rsidRDefault="00D12952" w:rsidP="00B936B3">
      <w:pPr>
        <w:spacing w:line="271" w:lineRule="auto"/>
        <w:rPr>
          <w:rFonts w:cs="Arial"/>
          <w:b/>
          <w:sz w:val="19"/>
          <w:szCs w:val="19"/>
          <w:lang w:val="es-ES"/>
        </w:rPr>
      </w:pPr>
    </w:p>
    <w:p w14:paraId="66A5C56F" w14:textId="77777777" w:rsidR="006A73CE" w:rsidRPr="00E25532" w:rsidRDefault="006A73CE" w:rsidP="00B936B3">
      <w:pPr>
        <w:spacing w:line="266" w:lineRule="auto"/>
        <w:rPr>
          <w:rFonts w:cs="Arial"/>
          <w:sz w:val="19"/>
          <w:szCs w:val="19"/>
          <w:lang w:val="es-ES" w:eastAsia="zh-CN"/>
        </w:rPr>
      </w:pPr>
      <w:r w:rsidRPr="00E25532">
        <w:rPr>
          <w:rFonts w:cs="Arial"/>
          <w:sz w:val="19"/>
          <w:szCs w:val="19"/>
          <w:lang w:val="es-ES" w:eastAsia="zh-CN"/>
        </w:rPr>
        <w:t>Gudrun Alex</w:t>
      </w:r>
      <w:r w:rsidRPr="00E25532">
        <w:rPr>
          <w:rFonts w:cs="Arial"/>
          <w:sz w:val="19"/>
          <w:szCs w:val="19"/>
          <w:lang w:val="es-ES" w:eastAsia="zh-CN"/>
        </w:rPr>
        <w:br/>
        <w:t>BOBST PR Representative</w:t>
      </w:r>
    </w:p>
    <w:p w14:paraId="009427B1" w14:textId="77777777" w:rsidR="006A73CE" w:rsidRPr="00E25532" w:rsidRDefault="006A73CE" w:rsidP="00B936B3">
      <w:pPr>
        <w:rPr>
          <w:rFonts w:cs="Arial"/>
          <w:sz w:val="19"/>
          <w:szCs w:val="19"/>
          <w:lang w:val="es-ES" w:eastAsia="de-DE"/>
        </w:rPr>
      </w:pPr>
      <w:r w:rsidRPr="00E25532">
        <w:rPr>
          <w:rFonts w:cs="Arial"/>
          <w:sz w:val="19"/>
          <w:szCs w:val="19"/>
          <w:lang w:val="es-ES" w:eastAsia="de-DE"/>
        </w:rPr>
        <w:t xml:space="preserve">Tel.: +49 211 58 58 66 66 </w:t>
      </w:r>
    </w:p>
    <w:p w14:paraId="4EC36826" w14:textId="77777777" w:rsidR="006A73CE" w:rsidRPr="00E25532" w:rsidRDefault="006A73CE" w:rsidP="00B936B3">
      <w:pPr>
        <w:rPr>
          <w:rFonts w:cs="Arial"/>
          <w:sz w:val="19"/>
          <w:szCs w:val="19"/>
          <w:lang w:val="es-ES" w:eastAsia="de-DE"/>
        </w:rPr>
      </w:pPr>
      <w:r w:rsidRPr="00E25532">
        <w:rPr>
          <w:rFonts w:cs="Arial"/>
          <w:sz w:val="19"/>
          <w:szCs w:val="19"/>
          <w:lang w:val="es-ES" w:eastAsia="de-DE"/>
        </w:rPr>
        <w:t>Mobile: +49 160 48 41 439</w:t>
      </w:r>
    </w:p>
    <w:p w14:paraId="397F5226" w14:textId="77777777" w:rsidR="000B5055" w:rsidRPr="00E25532" w:rsidRDefault="000B5055" w:rsidP="00B936B3">
      <w:pPr>
        <w:rPr>
          <w:rFonts w:cs="Arial"/>
          <w:sz w:val="19"/>
          <w:szCs w:val="19"/>
          <w:lang w:val="es-ES" w:eastAsia="de-DE"/>
        </w:rPr>
      </w:pPr>
      <w:r w:rsidRPr="00E25532">
        <w:rPr>
          <w:rFonts w:cs="Arial"/>
          <w:sz w:val="19"/>
          <w:szCs w:val="19"/>
          <w:lang w:val="es-ES" w:eastAsia="de-DE"/>
        </w:rPr>
        <w:t xml:space="preserve">Email: </w:t>
      </w:r>
      <w:hyperlink r:id="rId7" w:history="1">
        <w:r w:rsidRPr="00E25532">
          <w:rPr>
            <w:rFonts w:asciiTheme="majorHAnsi" w:eastAsia="Microsoft YaHei" w:hAnsiTheme="majorHAnsi" w:cstheme="majorHAnsi"/>
            <w:color w:val="0000FF"/>
            <w:sz w:val="19"/>
            <w:szCs w:val="19"/>
            <w:u w:val="single"/>
            <w:lang w:val="es-ES" w:eastAsia="de-DE"/>
          </w:rPr>
          <w:t>gudrun.alex@bobst.com</w:t>
        </w:r>
      </w:hyperlink>
    </w:p>
    <w:p w14:paraId="647F40A9" w14:textId="77777777" w:rsidR="006A73CE" w:rsidRPr="00E25532" w:rsidRDefault="006A73CE" w:rsidP="00B936B3">
      <w:pPr>
        <w:rPr>
          <w:rFonts w:cs="Arial"/>
          <w:sz w:val="19"/>
          <w:szCs w:val="19"/>
          <w:lang w:val="es-ES" w:eastAsia="de-DE"/>
        </w:rPr>
      </w:pPr>
    </w:p>
    <w:p w14:paraId="00E090D4" w14:textId="77777777" w:rsidR="00D12952" w:rsidRPr="00E25532" w:rsidRDefault="00D12952" w:rsidP="00B936B3">
      <w:pPr>
        <w:rPr>
          <w:rFonts w:cs="Arial"/>
          <w:sz w:val="19"/>
          <w:szCs w:val="19"/>
          <w:lang w:val="es-ES" w:eastAsia="de-DE"/>
        </w:rPr>
      </w:pPr>
    </w:p>
    <w:p w14:paraId="4220CB0A" w14:textId="77777777" w:rsidR="000B5055" w:rsidRPr="00E25532" w:rsidRDefault="000B5055" w:rsidP="00B936B3">
      <w:pPr>
        <w:spacing w:line="240" w:lineRule="auto"/>
        <w:rPr>
          <w:rFonts w:eastAsia="SimSun" w:cs="Arial"/>
          <w:b/>
          <w:bCs/>
          <w:sz w:val="19"/>
          <w:szCs w:val="19"/>
          <w:lang w:val="es-ES" w:eastAsia="zh-CN" w:bidi="th-TH"/>
        </w:rPr>
      </w:pPr>
      <w:proofErr w:type="spellStart"/>
      <w:r w:rsidRPr="00E25532">
        <w:rPr>
          <w:rFonts w:eastAsia="SimSun" w:cs="Arial"/>
          <w:b/>
          <w:bCs/>
          <w:sz w:val="19"/>
          <w:szCs w:val="19"/>
          <w:lang w:val="es-ES" w:eastAsia="zh-CN" w:bidi="th-TH"/>
        </w:rPr>
        <w:t>Follow</w:t>
      </w:r>
      <w:proofErr w:type="spellEnd"/>
      <w:r w:rsidRPr="00E25532">
        <w:rPr>
          <w:rFonts w:eastAsia="SimSun" w:cs="Arial"/>
          <w:b/>
          <w:bCs/>
          <w:sz w:val="19"/>
          <w:szCs w:val="19"/>
          <w:lang w:val="es-ES" w:eastAsia="zh-CN" w:bidi="th-TH"/>
        </w:rPr>
        <w:t xml:space="preserve"> </w:t>
      </w:r>
      <w:proofErr w:type="spellStart"/>
      <w:r w:rsidRPr="00E25532">
        <w:rPr>
          <w:rFonts w:eastAsia="SimSun" w:cs="Arial"/>
          <w:b/>
          <w:bCs/>
          <w:sz w:val="19"/>
          <w:szCs w:val="19"/>
          <w:lang w:val="es-ES" w:eastAsia="zh-CN" w:bidi="th-TH"/>
        </w:rPr>
        <w:t>us</w:t>
      </w:r>
      <w:proofErr w:type="spellEnd"/>
      <w:r w:rsidRPr="00E25532">
        <w:rPr>
          <w:rFonts w:eastAsia="SimSun" w:cs="Arial"/>
          <w:b/>
          <w:bCs/>
          <w:sz w:val="19"/>
          <w:szCs w:val="19"/>
          <w:lang w:val="es-ES" w:eastAsia="zh-CN" w:bidi="th-TH"/>
        </w:rPr>
        <w:t>:</w:t>
      </w:r>
    </w:p>
    <w:p w14:paraId="7F1A170C" w14:textId="77777777" w:rsidR="00D12952" w:rsidRPr="00E25532" w:rsidRDefault="00D12952" w:rsidP="00B936B3">
      <w:pPr>
        <w:spacing w:line="240" w:lineRule="auto"/>
        <w:rPr>
          <w:rFonts w:ascii="Times New Roman" w:eastAsia="SimSun" w:hAnsi="Times New Roman"/>
          <w:b/>
          <w:bCs/>
          <w:sz w:val="19"/>
          <w:szCs w:val="19"/>
          <w:lang w:val="es-ES" w:eastAsia="zh-CN" w:bidi="th-TH"/>
        </w:rPr>
      </w:pPr>
    </w:p>
    <w:p w14:paraId="26F3198D" w14:textId="77777777" w:rsidR="00F03D8B" w:rsidRPr="00E25532" w:rsidRDefault="000B5055" w:rsidP="00B936B3">
      <w:pPr>
        <w:spacing w:line="240" w:lineRule="auto"/>
        <w:rPr>
          <w:rFonts w:asciiTheme="majorHAnsi" w:eastAsia="Microsoft YaHei" w:hAnsiTheme="majorHAnsi" w:cstheme="majorHAnsi"/>
          <w:color w:val="265896"/>
          <w:sz w:val="19"/>
          <w:szCs w:val="19"/>
          <w:u w:val="single"/>
          <w:lang w:val="es-ES" w:eastAsia="zh-CN" w:bidi="th-TH"/>
        </w:rPr>
      </w:pPr>
      <w:r w:rsidRPr="00E25532">
        <w:rPr>
          <w:rFonts w:asciiTheme="majorHAnsi" w:eastAsia="Microsoft YaHei" w:hAnsiTheme="majorHAnsi" w:cstheme="majorHAnsi"/>
          <w:sz w:val="19"/>
          <w:szCs w:val="19"/>
          <w:lang w:val="es-ES" w:eastAsia="zh-CN" w:bidi="th-TH"/>
        </w:rPr>
        <w:t xml:space="preserve">Facebook: </w:t>
      </w:r>
      <w:hyperlink r:id="rId8" w:history="1">
        <w:r w:rsidRPr="00E25532">
          <w:rPr>
            <w:rFonts w:asciiTheme="majorHAnsi" w:eastAsia="Microsoft YaHei" w:hAnsiTheme="majorHAnsi" w:cstheme="majorHAnsi"/>
            <w:color w:val="0000FF"/>
            <w:sz w:val="19"/>
            <w:szCs w:val="19"/>
            <w:u w:val="single"/>
            <w:lang w:val="es-ES" w:eastAsia="de-DE"/>
          </w:rPr>
          <w:t>www.bobst.com/facebook</w:t>
        </w:r>
      </w:hyperlink>
      <w:r w:rsidRPr="00E25532">
        <w:rPr>
          <w:rFonts w:asciiTheme="majorHAnsi" w:eastAsia="Microsoft YaHei" w:hAnsiTheme="majorHAnsi" w:cstheme="majorHAnsi"/>
          <w:sz w:val="19"/>
          <w:szCs w:val="19"/>
          <w:lang w:val="es-ES" w:eastAsia="zh-CN" w:bidi="th-TH"/>
        </w:rPr>
        <w:t xml:space="preserve"> </w:t>
      </w:r>
      <w:r w:rsidRPr="00E25532">
        <w:rPr>
          <w:rFonts w:asciiTheme="majorHAnsi" w:eastAsia="Microsoft YaHei" w:hAnsiTheme="majorHAnsi" w:cstheme="majorHAnsi"/>
          <w:sz w:val="19"/>
          <w:szCs w:val="19"/>
          <w:lang w:val="es-ES" w:eastAsia="zh-CN" w:bidi="th-TH"/>
        </w:rPr>
        <w:br/>
        <w:t xml:space="preserve">LinkedIn: </w:t>
      </w:r>
      <w:hyperlink r:id="rId9" w:history="1">
        <w:r w:rsidRPr="00E25532">
          <w:rPr>
            <w:rFonts w:asciiTheme="majorHAnsi" w:eastAsia="Microsoft YaHei" w:hAnsiTheme="majorHAnsi" w:cstheme="majorHAnsi"/>
            <w:color w:val="0000FF"/>
            <w:sz w:val="19"/>
            <w:szCs w:val="19"/>
            <w:u w:val="single"/>
            <w:lang w:val="es-ES" w:eastAsia="de-DE"/>
          </w:rPr>
          <w:t>www.bobst.com/linkedin</w:t>
        </w:r>
      </w:hyperlink>
      <w:r w:rsidRPr="00E25532">
        <w:rPr>
          <w:rFonts w:asciiTheme="majorHAnsi" w:eastAsia="Microsoft YaHei" w:hAnsiTheme="majorHAnsi" w:cstheme="majorHAnsi"/>
          <w:sz w:val="19"/>
          <w:szCs w:val="19"/>
          <w:lang w:val="es-ES" w:eastAsia="zh-CN" w:bidi="th-TH"/>
        </w:rPr>
        <w:t xml:space="preserve"> </w:t>
      </w:r>
      <w:r w:rsidRPr="00E25532">
        <w:rPr>
          <w:rFonts w:asciiTheme="majorHAnsi" w:eastAsia="Microsoft YaHei" w:hAnsiTheme="majorHAnsi" w:cstheme="majorHAnsi"/>
          <w:sz w:val="19"/>
          <w:szCs w:val="19"/>
          <w:lang w:val="es-ES" w:eastAsia="zh-CN" w:bidi="th-TH"/>
        </w:rPr>
        <w:br/>
        <w:t xml:space="preserve">Twitter: @BOBSTglobal </w:t>
      </w:r>
      <w:hyperlink r:id="rId10" w:history="1">
        <w:r w:rsidRPr="00E25532">
          <w:rPr>
            <w:rFonts w:asciiTheme="majorHAnsi" w:eastAsia="Microsoft YaHei" w:hAnsiTheme="majorHAnsi" w:cstheme="majorHAnsi"/>
            <w:color w:val="0000FF"/>
            <w:sz w:val="19"/>
            <w:szCs w:val="19"/>
            <w:u w:val="single"/>
            <w:lang w:val="es-ES" w:eastAsia="de-DE"/>
          </w:rPr>
          <w:t>www.bobst.com/twitter</w:t>
        </w:r>
      </w:hyperlink>
      <w:r w:rsidRPr="00E25532">
        <w:rPr>
          <w:rFonts w:asciiTheme="majorHAnsi" w:eastAsia="Microsoft YaHei" w:hAnsiTheme="majorHAnsi" w:cstheme="majorHAnsi"/>
          <w:color w:val="0000FF"/>
          <w:sz w:val="19"/>
          <w:szCs w:val="19"/>
          <w:u w:val="single"/>
          <w:lang w:val="es-ES" w:eastAsia="de-DE"/>
        </w:rPr>
        <w:t xml:space="preserve"> </w:t>
      </w:r>
      <w:r w:rsidRPr="00E25532">
        <w:rPr>
          <w:rFonts w:asciiTheme="majorHAnsi" w:eastAsia="Microsoft YaHei" w:hAnsiTheme="majorHAnsi" w:cstheme="majorHAnsi"/>
          <w:sz w:val="19"/>
          <w:szCs w:val="19"/>
          <w:lang w:val="es-ES" w:eastAsia="zh-CN" w:bidi="th-TH"/>
        </w:rPr>
        <w:br/>
        <w:t xml:space="preserve">YouTube: </w:t>
      </w:r>
      <w:hyperlink r:id="rId11" w:history="1">
        <w:r w:rsidRPr="00E25532">
          <w:rPr>
            <w:rFonts w:asciiTheme="majorHAnsi" w:eastAsia="Microsoft YaHei" w:hAnsiTheme="majorHAnsi" w:cstheme="majorHAnsi"/>
            <w:color w:val="0000FF"/>
            <w:sz w:val="19"/>
            <w:szCs w:val="19"/>
            <w:u w:val="single"/>
            <w:lang w:val="es-ES" w:eastAsia="de-DE"/>
          </w:rPr>
          <w:t>www.bobst.com/youtube</w:t>
        </w:r>
      </w:hyperlink>
    </w:p>
    <w:p w14:paraId="55128627" w14:textId="77777777" w:rsidR="000C41D1" w:rsidRPr="00E25532" w:rsidRDefault="000C41D1">
      <w:pPr>
        <w:spacing w:line="240" w:lineRule="auto"/>
        <w:rPr>
          <w:rFonts w:asciiTheme="majorHAnsi" w:eastAsia="Microsoft YaHei" w:hAnsiTheme="majorHAnsi" w:cstheme="majorHAnsi"/>
          <w:color w:val="265896"/>
          <w:sz w:val="19"/>
          <w:szCs w:val="19"/>
          <w:u w:val="single"/>
          <w:lang w:val="es-ES" w:eastAsia="zh-CN" w:bidi="th-TH"/>
        </w:rPr>
      </w:pPr>
    </w:p>
    <w:sectPr w:rsidR="000C41D1" w:rsidRPr="00E25532" w:rsidSect="00722663">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2A2E9" w14:textId="77777777" w:rsidR="00707D69" w:rsidRDefault="00707D69" w:rsidP="00BB5BE9">
      <w:pPr>
        <w:spacing w:line="240" w:lineRule="auto"/>
      </w:pPr>
      <w:r>
        <w:separator/>
      </w:r>
    </w:p>
  </w:endnote>
  <w:endnote w:type="continuationSeparator" w:id="0">
    <w:p w14:paraId="78F6C682" w14:textId="77777777" w:rsidR="00707D69" w:rsidRDefault="00707D6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511C" w14:textId="0DC87910" w:rsidR="00546823" w:rsidRDefault="00722663" w:rsidP="00F36CF1">
    <w:pPr>
      <w:pStyle w:val="Footer"/>
      <w:rPr>
        <w:noProof/>
      </w:rPr>
    </w:pPr>
    <w:r w:rsidRPr="00722663">
      <w:rPr>
        <w:noProof/>
      </w:rPr>
      <w:t xml:space="preserve">Nota de prensa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03258A">
      <w:rPr>
        <w:noProof/>
      </w:rPr>
      <w:t>1</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4C5501">
      <w:rPr>
        <w:noProof/>
      </w:rPr>
      <w:fldChar w:fldCharType="begin"/>
    </w:r>
    <w:r w:rsidR="004C5501">
      <w:rPr>
        <w:noProof/>
      </w:rPr>
      <w:instrText xml:space="preserve"> NUMPAGES   \* MERGEFORMAT </w:instrText>
    </w:r>
    <w:r w:rsidR="004C5501">
      <w:rPr>
        <w:noProof/>
      </w:rPr>
      <w:fldChar w:fldCharType="separate"/>
    </w:r>
    <w:r w:rsidR="0003258A">
      <w:rPr>
        <w:noProof/>
      </w:rPr>
      <w:t>1</w:t>
    </w:r>
    <w:r w:rsidR="004C5501">
      <w:rPr>
        <w:noProof/>
      </w:rPr>
      <w:fldChar w:fldCharType="end"/>
    </w:r>
  </w:p>
  <w:p w14:paraId="55D78BE4" w14:textId="77777777" w:rsidR="005A4060" w:rsidRDefault="005A4060" w:rsidP="00F36CF1">
    <w:pPr>
      <w:pStyle w:val="Footer"/>
      <w:rPr>
        <w:noProof/>
      </w:rPr>
    </w:pPr>
  </w:p>
  <w:p w14:paraId="491E992C" w14:textId="77777777" w:rsidR="005A4060" w:rsidRDefault="005A4060" w:rsidP="00F36CF1">
    <w:pPr>
      <w:pStyle w:val="Footer"/>
      <w:rPr>
        <w:noProof/>
      </w:rPr>
    </w:pPr>
  </w:p>
  <w:p w14:paraId="35E703AD" w14:textId="77777777" w:rsidR="005A4060" w:rsidRDefault="005A4060" w:rsidP="00F36CF1">
    <w:pPr>
      <w:pStyle w:val="Footer"/>
      <w:rPr>
        <w:noProof/>
      </w:rPr>
    </w:pPr>
  </w:p>
  <w:sdt>
    <w:sdtPr>
      <w:rPr>
        <w:rFonts w:eastAsia="SimSun" w:cs="Tahoma"/>
        <w:b/>
        <w:sz w:val="15"/>
        <w:szCs w:val="22"/>
        <w:lang w:val="fr-CH" w:eastAsia="zh-CN"/>
      </w:rPr>
      <w:tag w:val="E_Company"/>
      <w:id w:val="-644822120"/>
    </w:sdtPr>
    <w:sdtEndPr/>
    <w:sdtContent>
      <w:p w14:paraId="7A84E3C1" w14:textId="77777777" w:rsidR="005A4060" w:rsidRPr="005A4060" w:rsidRDefault="005A4060" w:rsidP="005A4060">
        <w:pPr>
          <w:spacing w:line="200" w:lineRule="atLeast"/>
          <w:rPr>
            <w:rFonts w:eastAsia="SimSun" w:cs="Tahoma"/>
            <w:b/>
            <w:sz w:val="15"/>
            <w:szCs w:val="22"/>
            <w:lang w:val="fr-CH" w:eastAsia="zh-CN"/>
          </w:rPr>
        </w:pPr>
        <w:r w:rsidRPr="005A4060">
          <w:rPr>
            <w:rFonts w:eastAsia="SimSun" w:cs="Tahoma"/>
            <w:b/>
            <w:sz w:val="15"/>
            <w:szCs w:val="22"/>
            <w:lang w:val="fr-CH" w:eastAsia="zh-CN"/>
          </w:rPr>
          <w:t>Bobst Mex SA</w:t>
        </w:r>
      </w:p>
    </w:sdtContent>
  </w:sdt>
  <w:sdt>
    <w:sdtPr>
      <w:rPr>
        <w:rFonts w:eastAsia="SimSun" w:cs="Tahoma"/>
        <w:sz w:val="14"/>
        <w:szCs w:val="22"/>
        <w:lang w:val="fr-CH" w:eastAsia="zh-CN"/>
      </w:rPr>
      <w:tag w:val="M_LegalFooter"/>
      <w:id w:val="-515148381"/>
    </w:sdtPr>
    <w:sdtEndPr/>
    <w:sdtContent>
      <w:p w14:paraId="57225022" w14:textId="77777777" w:rsidR="005A4060" w:rsidRPr="005A4060" w:rsidRDefault="005A4060" w:rsidP="005A4060">
        <w:pPr>
          <w:spacing w:line="200" w:lineRule="atLeast"/>
          <w:rPr>
            <w:rFonts w:eastAsia="SimSun" w:cs="Tahoma"/>
            <w:sz w:val="14"/>
            <w:szCs w:val="22"/>
            <w:lang w:val="fr-CH" w:eastAsia="zh-CN"/>
          </w:rPr>
        </w:pPr>
        <w:r w:rsidRPr="005A4060">
          <w:rPr>
            <w:rFonts w:eastAsia="SimSun" w:cs="Tahoma"/>
            <w:sz w:val="14"/>
            <w:szCs w:val="22"/>
            <w:lang w:val="fr-CH" w:eastAsia="zh-CN"/>
          </w:rPr>
          <w:t xml:space="preserve">PO Box | CH-1001 Lausanne | </w:t>
        </w:r>
        <w:proofErr w:type="spellStart"/>
        <w:r w:rsidRPr="005A4060">
          <w:rPr>
            <w:rFonts w:eastAsia="SimSun" w:cs="Tahoma"/>
            <w:sz w:val="14"/>
            <w:szCs w:val="22"/>
            <w:lang w:val="fr-CH" w:eastAsia="zh-CN"/>
          </w:rPr>
          <w:t>Switzerland</w:t>
        </w:r>
        <w:proofErr w:type="spellEnd"/>
        <w:r w:rsidRPr="005A4060">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EC92" w14:textId="77777777" w:rsidR="00F36CF1" w:rsidRPr="000B5055" w:rsidRDefault="00AD5546" w:rsidP="00F36CF1">
    <w:pPr>
      <w:pStyle w:val="LegalFooter"/>
      <w:rPr>
        <w:lang w:val="fr-BE"/>
      </w:rPr>
    </w:pPr>
    <w:r>
      <w:fldChar w:fldCharType="begin"/>
    </w:r>
    <w:r w:rsidRPr="000B5055">
      <w:rPr>
        <w:lang w:val="fr-BE"/>
      </w:rPr>
      <w:instrText xml:space="preserve"> FILENAME   \* MERGEFORMAT </w:instrText>
    </w:r>
    <w:r>
      <w:fldChar w:fldCharType="separate"/>
    </w:r>
    <w:r w:rsidR="000E3F47" w:rsidRPr="000B5055">
      <w:rPr>
        <w:noProof/>
        <w:lang w:val="fr-BE"/>
      </w:rPr>
      <w:t>Dokument1</w:t>
    </w:r>
    <w:r>
      <w:rPr>
        <w:noProof/>
      </w:rPr>
      <w:fldChar w:fldCharType="end"/>
    </w:r>
    <w:r w:rsidR="009D2B7E" w:rsidRPr="000B5055">
      <w:rPr>
        <w:lang w:val="fr-BE"/>
      </w:rPr>
      <w:t xml:space="preserve"> </w:t>
    </w:r>
    <w:r w:rsidR="00F36CF1" w:rsidRPr="000B5055">
      <w:rPr>
        <w:lang w:val="fr-BE"/>
      </w:rPr>
      <w:t xml:space="preserve"> | </w:t>
    </w:r>
    <w:sdt>
      <w:sdtPr>
        <w:tag w:val="T_Page"/>
        <w:id w:val="209380030"/>
      </w:sdtPr>
      <w:sdtEndPr/>
      <w:sdtContent>
        <w:r w:rsidR="005D389A" w:rsidRPr="000B5055">
          <w:rPr>
            <w:lang w:val="fr-BE"/>
          </w:rPr>
          <w:t>Page</w:t>
        </w:r>
      </w:sdtContent>
    </w:sdt>
    <w:r w:rsidR="00F36CF1" w:rsidRPr="000B5055">
      <w:rPr>
        <w:lang w:val="fr-BE"/>
      </w:rPr>
      <w:t xml:space="preserve"> </w:t>
    </w:r>
    <w:r w:rsidR="00F36CF1" w:rsidRPr="005D389A">
      <w:fldChar w:fldCharType="begin"/>
    </w:r>
    <w:r w:rsidR="00F36CF1" w:rsidRPr="000B5055">
      <w:rPr>
        <w:lang w:val="fr-BE"/>
      </w:rPr>
      <w:instrText xml:space="preserve"> PAGE   \* MERGEFORMAT </w:instrText>
    </w:r>
    <w:r w:rsidR="00F36CF1" w:rsidRPr="005D389A">
      <w:fldChar w:fldCharType="separate"/>
    </w:r>
    <w:r w:rsidR="00722663">
      <w:rPr>
        <w:noProof/>
        <w:lang w:val="fr-BE"/>
      </w:rPr>
      <w:t>1</w:t>
    </w:r>
    <w:r w:rsidR="00F36CF1" w:rsidRPr="005D389A">
      <w:fldChar w:fldCharType="end"/>
    </w:r>
    <w:r w:rsidR="00F36CF1" w:rsidRPr="000B5055">
      <w:rPr>
        <w:lang w:val="fr-BE"/>
      </w:rPr>
      <w:t xml:space="preserve"> </w:t>
    </w:r>
    <w:sdt>
      <w:sdtPr>
        <w:tag w:val="T_PageOf"/>
        <w:id w:val="232359844"/>
      </w:sdtPr>
      <w:sdtEndPr/>
      <w:sdtContent>
        <w:r w:rsidR="005D389A" w:rsidRPr="000B5055">
          <w:rPr>
            <w:lang w:val="fr-BE"/>
          </w:rPr>
          <w:t>of</w:t>
        </w:r>
      </w:sdtContent>
    </w:sdt>
    <w:r w:rsidR="00F36CF1" w:rsidRPr="000B5055">
      <w:rPr>
        <w:lang w:val="fr-BE"/>
      </w:rPr>
      <w:t xml:space="preserve"> </w:t>
    </w:r>
    <w:r>
      <w:fldChar w:fldCharType="begin"/>
    </w:r>
    <w:r w:rsidRPr="000B5055">
      <w:rPr>
        <w:lang w:val="fr-BE"/>
      </w:rPr>
      <w:instrText xml:space="preserve"> NUMPAGES   \* MERGEFORMAT </w:instrText>
    </w:r>
    <w:r>
      <w:fldChar w:fldCharType="separate"/>
    </w:r>
    <w:r w:rsidR="00722663">
      <w:rPr>
        <w:noProof/>
        <w:lang w:val="fr-BE"/>
      </w:rPr>
      <w:t>1</w:t>
    </w:r>
    <w:r>
      <w:rPr>
        <w:noProof/>
      </w:rPr>
      <w:fldChar w:fldCharType="end"/>
    </w:r>
  </w:p>
  <w:sdt>
    <w:sdtPr>
      <w:tag w:val="E_Company"/>
      <w:id w:val="-144983231"/>
    </w:sdtPr>
    <w:sdtEndPr/>
    <w:sdtContent>
      <w:p w14:paraId="7B8D524F" w14:textId="77777777" w:rsidR="00F36CF1" w:rsidRPr="000B5055" w:rsidRDefault="005D389A" w:rsidP="00F36CF1">
        <w:pPr>
          <w:pStyle w:val="LegalFooter1"/>
          <w:rPr>
            <w:lang w:val="fr-BE"/>
          </w:rPr>
        </w:pPr>
        <w:r w:rsidRPr="000B5055">
          <w:rPr>
            <w:lang w:val="fr-BE"/>
          </w:rPr>
          <w:t>Bobst Mex SA</w:t>
        </w:r>
      </w:p>
    </w:sdtContent>
  </w:sdt>
  <w:sdt>
    <w:sdtPr>
      <w:tag w:val="M_LegalFooter"/>
      <w:id w:val="188571317"/>
    </w:sdtPr>
    <w:sdtEndPr/>
    <w:sdtContent>
      <w:p w14:paraId="779BA685" w14:textId="77777777" w:rsidR="00F36CF1" w:rsidRPr="000B5055" w:rsidRDefault="005D389A" w:rsidP="00F36CF1">
        <w:pPr>
          <w:pStyle w:val="LegalFooter2"/>
          <w:rPr>
            <w:lang w:val="fr-BE"/>
          </w:rPr>
        </w:pPr>
        <w:r w:rsidRPr="000B5055">
          <w:rPr>
            <w:lang w:val="fr-BE"/>
          </w:rPr>
          <w:t xml:space="preserve">PO Box | CH-1001 Lausanne | </w:t>
        </w:r>
        <w:proofErr w:type="spellStart"/>
        <w:r w:rsidRPr="000B5055">
          <w:rPr>
            <w:lang w:val="fr-BE"/>
          </w:rPr>
          <w:t>Switzerland</w:t>
        </w:r>
        <w:proofErr w:type="spellEnd"/>
        <w:r w:rsidRPr="000B5055">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B36C8" w14:textId="77777777" w:rsidR="00707D69" w:rsidRDefault="00707D69" w:rsidP="00BB5BE9">
      <w:pPr>
        <w:spacing w:line="240" w:lineRule="auto"/>
      </w:pPr>
      <w:r>
        <w:separator/>
      </w:r>
    </w:p>
  </w:footnote>
  <w:footnote w:type="continuationSeparator" w:id="0">
    <w:p w14:paraId="0C23E304" w14:textId="77777777" w:rsidR="00707D69" w:rsidRDefault="00707D6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F756" w14:textId="77777777" w:rsidR="00BB5BE9" w:rsidRPr="005D389A" w:rsidRDefault="00707D69" w:rsidP="00BB5BE9">
    <w:pPr>
      <w:pStyle w:val="Header"/>
    </w:pPr>
    <w:sdt>
      <w:sdtPr>
        <w:tag w:val="X_StaticLogo"/>
        <w:id w:val="-1429885881"/>
      </w:sdtPr>
      <w:sdtEndPr/>
      <w:sdtContent>
        <w:r w:rsidR="00165731" w:rsidRPr="005D389A">
          <w:rPr>
            <w:noProof/>
            <w:lang w:val="nl-BE" w:eastAsia="zh-TW"/>
          </w:rPr>
          <w:drawing>
            <wp:inline distT="0" distB="0" distL="0" distR="0" wp14:anchorId="083C0AFA" wp14:editId="027DBF44">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5056" w14:textId="77777777" w:rsidR="00F36CF1" w:rsidRPr="005D389A" w:rsidRDefault="00707D69" w:rsidP="00DB1DC2">
    <w:pPr>
      <w:pStyle w:val="Header"/>
    </w:pPr>
    <w:sdt>
      <w:sdtPr>
        <w:tag w:val="X_StaticLogo"/>
        <w:id w:val="1410575528"/>
      </w:sdtPr>
      <w:sdtEndPr/>
      <w:sdtContent>
        <w:r w:rsidR="00DB1DC2" w:rsidRPr="005D389A">
          <w:rPr>
            <w:noProof/>
            <w:lang w:val="nl-BE" w:eastAsia="zh-TW"/>
          </w:rPr>
          <w:drawing>
            <wp:inline distT="0" distB="0" distL="0" distR="0" wp14:anchorId="2D1F3EC7" wp14:editId="22B833E3">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activeWritingStyle w:appName="MSWord" w:lang="fr-BE"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fr-BE" w:vendorID="64" w:dllVersion="0" w:nlCheck="1" w:checkStyle="0"/>
  <w:activeWritingStyle w:appName="MSWord" w:lang="en-GB"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7"/>
    <w:rsid w:val="0003258A"/>
    <w:rsid w:val="00043F57"/>
    <w:rsid w:val="00057F4C"/>
    <w:rsid w:val="000B5055"/>
    <w:rsid w:val="000C41D1"/>
    <w:rsid w:val="000E3F47"/>
    <w:rsid w:val="00154DC0"/>
    <w:rsid w:val="00154F85"/>
    <w:rsid w:val="00162F04"/>
    <w:rsid w:val="00165731"/>
    <w:rsid w:val="00185617"/>
    <w:rsid w:val="00193DE7"/>
    <w:rsid w:val="0027064C"/>
    <w:rsid w:val="002A62A9"/>
    <w:rsid w:val="003800D4"/>
    <w:rsid w:val="004C2489"/>
    <w:rsid w:val="004C5501"/>
    <w:rsid w:val="004F3549"/>
    <w:rsid w:val="00546823"/>
    <w:rsid w:val="00574281"/>
    <w:rsid w:val="005A0E31"/>
    <w:rsid w:val="005A4060"/>
    <w:rsid w:val="005A48B2"/>
    <w:rsid w:val="005D389A"/>
    <w:rsid w:val="00600B2B"/>
    <w:rsid w:val="006464E6"/>
    <w:rsid w:val="006A45F6"/>
    <w:rsid w:val="006A73CE"/>
    <w:rsid w:val="00707D69"/>
    <w:rsid w:val="00722663"/>
    <w:rsid w:val="00756417"/>
    <w:rsid w:val="0084626F"/>
    <w:rsid w:val="0089339F"/>
    <w:rsid w:val="008B5EF4"/>
    <w:rsid w:val="008C4AAD"/>
    <w:rsid w:val="008D353F"/>
    <w:rsid w:val="0094373A"/>
    <w:rsid w:val="009A0420"/>
    <w:rsid w:val="009D2B7E"/>
    <w:rsid w:val="00A131E9"/>
    <w:rsid w:val="00A27024"/>
    <w:rsid w:val="00A3204D"/>
    <w:rsid w:val="00A6166E"/>
    <w:rsid w:val="00AB644E"/>
    <w:rsid w:val="00AB74A9"/>
    <w:rsid w:val="00AD5546"/>
    <w:rsid w:val="00B32275"/>
    <w:rsid w:val="00B73492"/>
    <w:rsid w:val="00B936B3"/>
    <w:rsid w:val="00BB5BE9"/>
    <w:rsid w:val="00BE0378"/>
    <w:rsid w:val="00C20D00"/>
    <w:rsid w:val="00C42F61"/>
    <w:rsid w:val="00CC20B7"/>
    <w:rsid w:val="00CC7F9D"/>
    <w:rsid w:val="00D12952"/>
    <w:rsid w:val="00D33141"/>
    <w:rsid w:val="00D65423"/>
    <w:rsid w:val="00DA5A2A"/>
    <w:rsid w:val="00DB1DC2"/>
    <w:rsid w:val="00DE5DD2"/>
    <w:rsid w:val="00E25532"/>
    <w:rsid w:val="00E61AB6"/>
    <w:rsid w:val="00EF0880"/>
    <w:rsid w:val="00F03D8B"/>
    <w:rsid w:val="00F36CF1"/>
    <w:rsid w:val="00F775CD"/>
    <w:rsid w:val="00F8400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5C30B"/>
  <w15:docId w15:val="{07E84006-D4E1-49D4-9AAA-BD0DC3F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41"/>
    <w:pPr>
      <w:spacing w:after="0" w:line="260" w:lineRule="atLeast"/>
    </w:pPr>
    <w:rPr>
      <w:rFonts w:ascii="Arial" w:eastAsia="Times New Roman" w:hAnsi="Arial" w:cs="Times New Roman"/>
      <w:sz w:val="18"/>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 w:val="19"/>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 w:val="19"/>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 w:val="19"/>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 w:val="19"/>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 w:val="19"/>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 w:val="19"/>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 w:val="19"/>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 w:val="19"/>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 w:val="19"/>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 w:val="19"/>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 w:val="19"/>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 w:val="19"/>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 w:val="19"/>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 w:val="19"/>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 w:val="19"/>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 w:val="19"/>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 w:val="19"/>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 w:val="19"/>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 w:val="19"/>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 w:val="19"/>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 w:val="19"/>
      <w:szCs w:val="22"/>
      <w:lang w:val="fr-CH" w:eastAsia="zh-CN"/>
    </w:rPr>
  </w:style>
  <w:style w:type="character" w:styleId="Hyperlink">
    <w:name w:val="Hyperlink"/>
    <w:basedOn w:val="DefaultParagraphFont"/>
    <w:uiPriority w:val="99"/>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 w:val="19"/>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 w:val="19"/>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 w:val="19"/>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 w:val="19"/>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 w:val="19"/>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 w:val="19"/>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 w:val="19"/>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 w:val="19"/>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 w:val="19"/>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 w:val="19"/>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 w:val="19"/>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 w:val="19"/>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 w:val="19"/>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 w:val="19"/>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 w:val="19"/>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 w:val="19"/>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 w:val="19"/>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 w:val="19"/>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 w:val="19"/>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 w:val="19"/>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 w:val="19"/>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 w:val="19"/>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 w:val="19"/>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 w:val="19"/>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qFormat/>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 w:val="19"/>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 w:val="19"/>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 w:val="19"/>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 w:val="19"/>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 w:val="19"/>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 w:val="19"/>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 w:val="19"/>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 w:val="19"/>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 w:val="19"/>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 w:val="19"/>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 w:val="19"/>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 w:val="19"/>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79760">
      <w:bodyDiv w:val="1"/>
      <w:marLeft w:val="0"/>
      <w:marRight w:val="0"/>
      <w:marTop w:val="0"/>
      <w:marBottom w:val="0"/>
      <w:divBdr>
        <w:top w:val="none" w:sz="0" w:space="0" w:color="auto"/>
        <w:left w:val="none" w:sz="0" w:space="0" w:color="auto"/>
        <w:bottom w:val="none" w:sz="0" w:space="0" w:color="auto"/>
        <w:right w:val="none" w:sz="0" w:space="0" w:color="auto"/>
      </w:divBdr>
    </w:div>
    <w:div w:id="10678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S_28502.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ES_28502</Template>
  <TotalTime>2</TotalTime>
  <Pages>1</Pages>
  <Words>969</Words>
  <Characters>5524</Characters>
  <Application>Microsoft Office Word</Application>
  <DocSecurity>0</DocSecurity>
  <Lines>46</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5</cp:revision>
  <cp:lastPrinted>2015-02-06T09:00:00Z</cp:lastPrinted>
  <dcterms:created xsi:type="dcterms:W3CDTF">2021-09-15T11:38:00Z</dcterms:created>
  <dcterms:modified xsi:type="dcterms:W3CDTF">2021-09-16T10:40:00Z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